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ПАМЯТКА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по использованию 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световозвращающих</w:t>
      </w:r>
      <w:proofErr w:type="spellEnd"/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элементов воспитанниками и обучающимися образовательных организаций области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142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1.        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Световозвращающую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ленту необходимо 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  на внешнюю часть рукавов. Кроме того, можно прикрепить 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световозвращающую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142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2.        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Фликеры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(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световозвращающие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элементы в виде наклеек) могут располагаться на одежде в любом месте, а также на школьных  принадлежностях, сумках, портфелях или рюкзаках.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142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3.   Для несовершеннолетних велосипедистов эффективно использовать нашивки из 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световозвращающей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ленты на жилетах и поясах, наклейки </w:t>
      </w:r>
      <w:proofErr w:type="spell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фликеров</w:t>
      </w:r>
      <w:proofErr w:type="spell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- на касках, элементах велосипеда.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705"/>
        <w:jc w:val="center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О преимуществах использования 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световозвращающих</w:t>
      </w:r>
      <w:proofErr w:type="spellEnd"/>
      <w:r w:rsidRPr="001C625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 элементов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   </w:t>
      </w:r>
      <w:proofErr w:type="gram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В вечернее время суток,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пешеходами, их не имеющих: если машина движется с ближним светом фар, обзор водителя увеличивается с 25-40 метров до 130-140 метров, а если с дальним - увеличивается до 400 метров.</w:t>
      </w:r>
      <w:proofErr w:type="gramEnd"/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705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       По результатам исследований расстояние, с которого «обозначенный пешеход» становится более заметен водителю проезжающего автомобиля, увеличивается в 1,5-3 раза, что дает водителю дополнительное время на принятие правильного решения во избежание возможного наезда на пешего участника дорожного движения, в </w:t>
      </w:r>
      <w:proofErr w:type="gram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связи</w:t>
      </w:r>
      <w:proofErr w:type="gram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с чем снижается риск наезда транспортного средства на пешехода на 85%. 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705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Кроме этого, светоотражатели имеют свойство отражать свет в том же направлении, откуда он падает, поэтому светоотражающий элемент будет </w:t>
      </w:r>
      <w:proofErr w:type="gramStart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>виден</w:t>
      </w:r>
      <w:proofErr w:type="gramEnd"/>
      <w:r w:rsidRPr="001C6251">
        <w:rPr>
          <w:rFonts w:ascii="Times New Roman" w:eastAsia="Times New Roman" w:hAnsi="Times New Roman" w:cs="Times New Roman"/>
          <w:color w:val="111A05"/>
          <w:sz w:val="24"/>
          <w:szCs w:val="24"/>
        </w:rPr>
        <w:t xml:space="preserve"> всегда, даже в ненастье (дождь, туман)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705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Georgia" w:eastAsia="Times New Roman" w:hAnsi="Georgia" w:cs="Arial"/>
          <w:color w:val="111A05"/>
          <w:sz w:val="20"/>
          <w:szCs w:val="20"/>
        </w:rPr>
        <w:t> </w:t>
      </w:r>
    </w:p>
    <w:p w:rsidR="001C6251" w:rsidRPr="001C6251" w:rsidRDefault="001C6251" w:rsidP="001C6251">
      <w:pPr>
        <w:shd w:val="clear" w:color="auto" w:fill="F3F8EE"/>
        <w:spacing w:after="100" w:afterAutospacing="1" w:line="450" w:lineRule="atLeast"/>
        <w:jc w:val="center"/>
        <w:outlineLvl w:val="0"/>
        <w:rPr>
          <w:rFonts w:ascii="Anonymous Pro" w:eastAsia="Times New Roman" w:hAnsi="Anonymous Pro" w:cs="Arial"/>
          <w:caps/>
          <w:color w:val="578217"/>
          <w:spacing w:val="15"/>
          <w:kern w:val="36"/>
          <w:sz w:val="38"/>
          <w:szCs w:val="38"/>
        </w:rPr>
      </w:pPr>
      <w:r w:rsidRPr="001C6251">
        <w:rPr>
          <w:rFonts w:ascii="Times New Roman" w:eastAsia="Times New Roman" w:hAnsi="Times New Roman" w:cs="Times New Roman"/>
          <w:b/>
          <w:bCs/>
          <w:caps/>
          <w:color w:val="0000FF"/>
          <w:spacing w:val="15"/>
          <w:kern w:val="36"/>
          <w:sz w:val="24"/>
        </w:rPr>
        <w:t>ЗАЧЕМ ПЕШЕХОДАМ НУЖНЫ СВЕТООТРАЖАТЕЛИ?</w:t>
      </w:r>
    </w:p>
    <w:p w:rsidR="001C6251" w:rsidRPr="001C6251" w:rsidRDefault="001C6251" w:rsidP="001C6251">
      <w:pPr>
        <w:shd w:val="clear" w:color="auto" w:fill="F3F8EE"/>
        <w:spacing w:before="100" w:beforeAutospacing="1" w:after="225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 Согласно международным исследованиям, для того чтобы находящийся за рулем человек сумел отреагировать на внезапно появившегося в свете фар пешехода, требуется 2 секунды, за это время автомобиль проедет 50 метров. Да, и в таком случае водителю удастся только объехать пешехода, а на торможение понадобится еще пара десятков метров.</w:t>
      </w:r>
    </w:p>
    <w:p w:rsidR="001C6251" w:rsidRPr="001C6251" w:rsidRDefault="001C6251" w:rsidP="001C6251">
      <w:pPr>
        <w:shd w:val="clear" w:color="auto" w:fill="F3F8EE"/>
        <w:spacing w:before="100" w:beforeAutospacing="1" w:after="225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 Как же повысить безопасность? Водитель может просто не увидеть пешехода на плохо освещенной территории вблизи жилых домов и в их дворах или на обочине дороги. Недостаточная освещенность и блеклая, неяркая верхняя одежда, особенно в зимний период — вот те несколько факторов, которые делают ситуацию еще более плачевной.</w:t>
      </w:r>
    </w:p>
    <w:p w:rsidR="001C6251" w:rsidRPr="001C6251" w:rsidRDefault="001C6251" w:rsidP="001C6251">
      <w:pPr>
        <w:shd w:val="clear" w:color="auto" w:fill="F3F8EE"/>
        <w:spacing w:before="100" w:beforeAutospacing="1" w:after="225" w:line="240" w:lineRule="auto"/>
        <w:jc w:val="center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b/>
          <w:bCs/>
          <w:caps/>
          <w:color w:val="0000FF"/>
          <w:sz w:val="24"/>
          <w:szCs w:val="24"/>
        </w:rPr>
        <w:t>ФЛИКЕР — НЕОБХОДИМОЕ СРЕДСТВО БЕЗОПАСНОСТИ НА ДОРОГЕ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    Сегодня у взрослых пешеходов появилась возможность позаботиться о собственной безопасности, а у родителей — о безопасности своих детей. 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Решением проблемы являются светоотражающий элемент — 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фликер</w:t>
      </w:r>
      <w:proofErr w:type="spellEnd"/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1C6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светоотражатель</w:t>
      </w: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световозвращатель</w:t>
      </w:r>
      <w:proofErr w:type="spellEnd"/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, который может быть исполнен либо в виде аксессуара (браслета, брелока — светоотражающей подвески), либо наклеиваться в виде светящегося круга на рюкзак, сумку и верхнюю одежду. Теперь водитель сможет увидеть неосторожного пешехода на расстоянии </w:t>
      </w:r>
      <w:r w:rsidRPr="001C62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свыше 150 метров</w:t>
      </w: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 и обязательно успеет избежать столкновения.</w:t>
      </w:r>
    </w:p>
    <w:p w:rsidR="001C6251" w:rsidRPr="001C6251" w:rsidRDefault="001C6251" w:rsidP="001C6251">
      <w:pPr>
        <w:shd w:val="clear" w:color="auto" w:fill="F3F8EE"/>
        <w:spacing w:before="100" w:beforeAutospacing="1" w:after="225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    Использование светоотражателей уже поспособствовало значительному снижению аварийных ситуаций на дорогах в США и странах Европы. Вот и российские законодатели, по примеру своих зарубежных коллег, оценили степень угрозы и внесли изменения в ПДД: светоотражатели для пешеходов станут обязательными — необходимо будет носить светоотражатель на своей одежде или на теле, особенно новое положение касается детей.</w:t>
      </w:r>
    </w:p>
    <w:p w:rsidR="001C6251" w:rsidRPr="001C6251" w:rsidRDefault="001C6251" w:rsidP="001C6251">
      <w:pPr>
        <w:shd w:val="clear" w:color="auto" w:fill="F3F8EE"/>
        <w:spacing w:before="100" w:beforeAutospacing="1" w:after="225" w:line="240" w:lineRule="auto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Сегодня технологии светоотражения используются при создании различных модных аксессуаров, одежды для спорта и мотоциклистов. Практика декорирования лентами из светоотражающей ткани жилетов, детской обуви и одежды, рюкзаков и сумок отлично зарекомендовала себя.          Крепятся такие светоотражатели на одежду и обладают отличными </w:t>
      </w:r>
      <w:proofErr w:type="spellStart"/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>световозвращающими</w:t>
      </w:r>
      <w:proofErr w:type="spellEnd"/>
      <w:r w:rsidRPr="001C625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свойствами, при этом в любой момент вы сможете подобный аксессуар с одежды снять (и использовать его, например, только в тёмное время суток или пасмурную погоду).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Светоотражатели (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световозвращатели</w:t>
      </w:r>
      <w:proofErr w:type="spellEnd"/>
      <w:r w:rsidRPr="001C625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 xml:space="preserve">, </w:t>
      </w:r>
      <w:proofErr w:type="spellStart"/>
      <w:r w:rsidRPr="001C625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фликеры</w:t>
      </w:r>
      <w:proofErr w:type="spellEnd"/>
      <w:r w:rsidRPr="001C6251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</w:rPr>
        <w:t>) — это не только модно, стильно и современно, но еще и безопасно. Подумайте о себе и своих близких!</w:t>
      </w:r>
    </w:p>
    <w:p w:rsidR="001C6251" w:rsidRPr="001C6251" w:rsidRDefault="001C6251" w:rsidP="001C6251">
      <w:pPr>
        <w:shd w:val="clear" w:color="auto" w:fill="F3F8EE"/>
        <w:spacing w:before="100" w:beforeAutospacing="1" w:after="100" w:afterAutospacing="1" w:line="240" w:lineRule="auto"/>
        <w:ind w:firstLine="705"/>
        <w:jc w:val="both"/>
        <w:rPr>
          <w:rFonts w:ascii="Georgia" w:eastAsia="Times New Roman" w:hAnsi="Georgia" w:cs="Arial"/>
          <w:color w:val="111A05"/>
          <w:sz w:val="20"/>
          <w:szCs w:val="20"/>
        </w:rPr>
      </w:pPr>
      <w:r w:rsidRPr="001C6251">
        <w:rPr>
          <w:rFonts w:ascii="Georgia" w:eastAsia="Times New Roman" w:hAnsi="Georgia" w:cs="Arial"/>
          <w:color w:val="111A05"/>
          <w:sz w:val="20"/>
          <w:szCs w:val="20"/>
        </w:rPr>
        <w:t> </w:t>
      </w:r>
    </w:p>
    <w:p w:rsidR="00A727A3" w:rsidRPr="001C6251" w:rsidRDefault="00A727A3" w:rsidP="001C6251">
      <w:pPr>
        <w:rPr>
          <w:szCs w:val="24"/>
        </w:rPr>
      </w:pPr>
    </w:p>
    <w:sectPr w:rsidR="00A727A3" w:rsidRPr="001C6251" w:rsidSect="00A727A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onymou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27A3"/>
    <w:rsid w:val="001C6251"/>
    <w:rsid w:val="00264BCA"/>
    <w:rsid w:val="00582DA5"/>
    <w:rsid w:val="00A7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CA"/>
  </w:style>
  <w:style w:type="paragraph" w:styleId="1">
    <w:name w:val="heading 1"/>
    <w:basedOn w:val="a"/>
    <w:link w:val="10"/>
    <w:uiPriority w:val="9"/>
    <w:qFormat/>
    <w:rsid w:val="001C6251"/>
    <w:pPr>
      <w:spacing w:before="100" w:beforeAutospacing="1" w:after="100" w:afterAutospacing="1" w:line="450" w:lineRule="atLeast"/>
      <w:outlineLvl w:val="0"/>
    </w:pPr>
    <w:rPr>
      <w:rFonts w:ascii="Anonymous Pro" w:eastAsia="Times New Roman" w:hAnsi="Anonymous Pro" w:cs="Times New Roman"/>
      <w:caps/>
      <w:color w:val="578217"/>
      <w:spacing w:val="15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251"/>
    <w:rPr>
      <w:rFonts w:ascii="Anonymous Pro" w:eastAsia="Times New Roman" w:hAnsi="Anonymous Pro" w:cs="Times New Roman"/>
      <w:caps/>
      <w:color w:val="578217"/>
      <w:spacing w:val="15"/>
      <w:kern w:val="36"/>
      <w:sz w:val="38"/>
      <w:szCs w:val="38"/>
    </w:rPr>
  </w:style>
  <w:style w:type="character" w:styleId="a3">
    <w:name w:val="Strong"/>
    <w:basedOn w:val="a0"/>
    <w:uiPriority w:val="22"/>
    <w:qFormat/>
    <w:rsid w:val="001C6251"/>
    <w:rPr>
      <w:b/>
      <w:bCs/>
    </w:rPr>
  </w:style>
  <w:style w:type="paragraph" w:styleId="a4">
    <w:name w:val="Normal (Web)"/>
    <w:basedOn w:val="a"/>
    <w:uiPriority w:val="99"/>
    <w:semiHidden/>
    <w:unhideWhenUsed/>
    <w:rsid w:val="001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2237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36132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3</cp:revision>
  <dcterms:created xsi:type="dcterms:W3CDTF">2017-10-24T08:20:00Z</dcterms:created>
  <dcterms:modified xsi:type="dcterms:W3CDTF">2017-10-27T08:41:00Z</dcterms:modified>
</cp:coreProperties>
</file>