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08" w:rsidRDefault="001C3D62" w:rsidP="0091046D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«Что такое ФГОС дошкольного образования?» 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«Воспитание служит необходимой 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и всеобщей формой развития ребенка. 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Воспитание достигает своих целей, 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если умеет направить собственную 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деятельность ребенка»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(В. В. Давыдов, 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советский педагог и психолог,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академик и вице-президент 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Российской академии образования,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доктор психологических наук, 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профессор.)</w:t>
      </w:r>
    </w:p>
    <w:p w:rsidR="00F72E93" w:rsidRPr="00F72E93" w:rsidRDefault="00F72E9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 01.09.2013 года с учетом вступления в силу нового закона «Об образовании» детский сад становится первой обязательной ступенью образовательного процесса. Государство теперь гарантирует не только доступность, но и качество образования на этой ступени. </w:t>
      </w:r>
    </w:p>
    <w:p w:rsidR="001C3D62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 1 января 2014 года все дошкольные образовательные учреждения России переходят на новый Федеральный государственный образовательный стандарт до</w:t>
      </w:r>
      <w:r w:rsid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школьного образования (ФГОС ДО)</w:t>
      </w:r>
      <w:r w:rsidR="00FC48A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356633" w:rsidRPr="00F72E9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C3D62" w:rsidRPr="00F72E93" w:rsidRDefault="00EC5976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</w:t>
      </w:r>
      <w:r w:rsidR="001C3D62" w:rsidRPr="00F72E93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Что такое Федеральный государственный стандарт дошкольного образования?</w:t>
      </w:r>
    </w:p>
    <w:p w:rsidR="00F72E93" w:rsidRPr="00405492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44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Федеральные государственные стандарты устанавливаются в Российской Федерации в соответствии с требованием статьи 12 «Закона об образовании» и </w:t>
      </w:r>
      <w:r w:rsidR="00FC48A6"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согласно статье 2 пункту 6 нового закона «Об образовании»</w:t>
      </w:r>
      <w:r w:rsidR="00FC48A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представляют собой </w:t>
      </w:r>
      <w:r w:rsidR="00FC48A6"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«совокупность обязательных требований к дошкольному образованию</w:t>
      </w:r>
      <w:r w:rsidR="00FC48A6" w:rsidRPr="00405492">
        <w:rPr>
          <w:rFonts w:ascii="Times New Roman" w:eastAsia="Times New Roman" w:hAnsi="Times New Roman" w:cs="Times New Roman"/>
          <w:i w:val="0"/>
          <w:iCs w:val="0"/>
          <w:sz w:val="44"/>
          <w:szCs w:val="28"/>
          <w:lang w:eastAsia="ru-RU"/>
        </w:rPr>
        <w:t xml:space="preserve">, </w:t>
      </w:r>
      <w:r w:rsidR="00FC48A6" w:rsidRPr="00405492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>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FC48A6" w:rsidRPr="0040549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».</w:t>
      </w:r>
    </w:p>
    <w:p w:rsidR="0035663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C3D62" w:rsidRPr="00F72E93" w:rsidRDefault="00EC5976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</w:t>
      </w:r>
      <w:r w:rsidR="001C3D62" w:rsidRPr="00F72E93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Что является отличительной особенностью Стандарта?</w:t>
      </w:r>
    </w:p>
    <w:p w:rsidR="001C3D62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Впервые в истории дошкольное детство стало особым самоценным уровнем образования, ставящий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35663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настоящее время дошкольное образование населению Российской Федерации предоставляется в различных моделях и формах, значительно различающихся и по условиям осуществления образовательного процесса, и по содержанию дошкольного образования. Вариативность дошкольного образования имеет ряд негативных последствий (осуществление образовательного процесса в условиях, не адекватных возр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асту детей дошкольного возраста. ФГОС ДО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осуществляет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нормативно-правовое регулирование содержания, условий и результатов дошкольного образования в объеме, обязательном для всех учреждений, реализующих основную общеобразовательную программу дошкольного образования.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Т.</w:t>
      </w:r>
      <w:r w:rsidR="000734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с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тандарт будет задавать нижнюю допустимую границу как создания условий для осуществления образовательного процесса, так и результатов освоения основной общеобразовательной программы. </w:t>
      </w:r>
    </w:p>
    <w:p w:rsidR="0035663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56633" w:rsidRPr="00725250" w:rsidRDefault="00EC5976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</w:t>
      </w:r>
      <w:r w:rsidR="00725250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Что является о</w:t>
      </w:r>
      <w:r w:rsidR="00356633" w:rsidRPr="00356633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сновными </w:t>
      </w:r>
      <w:r w:rsidR="00725250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целями</w:t>
      </w:r>
      <w:r w:rsidR="00356633"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DF7032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ФГОС ДО?</w:t>
      </w:r>
    </w:p>
    <w:p w:rsidR="00356633" w:rsidRPr="00F72E9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обеспечения государством равенства возможностей для каждого ребенка в получении качественного дошкольного образования;</w:t>
      </w:r>
    </w:p>
    <w:p w:rsidR="00356633" w:rsidRPr="00F72E9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•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освоения;</w:t>
      </w:r>
    </w:p>
    <w:p w:rsidR="00356633" w:rsidRPr="00F72E9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сохранения единства образовательного пространства РФ относительно уровня дошкольного образования.</w:t>
      </w:r>
    </w:p>
    <w:p w:rsidR="0035663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Именно стандарт как нормативный правовой документ призван обеспечить достижение каждому ребенку независимо от национальных, территориальных, имущественных и других различий возможность достижения необходимого и достаточного уровня развития для последующего успешного обучения на следующем уровне системы непрерывного образования России.</w:t>
      </w:r>
    </w:p>
    <w:p w:rsidR="00725250" w:rsidRDefault="00725250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25250" w:rsidRDefault="00EC5976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</w:t>
      </w:r>
      <w:r w:rsidR="00725250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Каковы основные принципы</w:t>
      </w:r>
      <w:r w:rsidR="00E87112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устанавливает ФГОС ДО?</w:t>
      </w:r>
    </w:p>
    <w:p w:rsidR="00E87112" w:rsidRPr="00500523" w:rsidRDefault="00E87112" w:rsidP="0091046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E871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поддержки разнообразия детства; </w:t>
      </w:r>
    </w:p>
    <w:p w:rsidR="00E87112" w:rsidRPr="00500523" w:rsidRDefault="00E87112" w:rsidP="0091046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E871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сохранения уникальности и самоценности дошкольного детства как важного этапа в общем развитии человека; </w:t>
      </w:r>
    </w:p>
    <w:p w:rsidR="00E87112" w:rsidRPr="00500523" w:rsidRDefault="00E87112" w:rsidP="0091046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E871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полноценного проживания ребёнком всех этапов дошкольного детства, амплификации (обогащения) детского развития; </w:t>
      </w:r>
    </w:p>
    <w:p w:rsidR="00E87112" w:rsidRPr="00E87112" w:rsidRDefault="00E87112" w:rsidP="0091046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E871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создания благоприятной социальной ситуации развития каждого ребёнка в соответствии с его возрастными и индивидуальными особенностями и склонностями.</w:t>
      </w:r>
    </w:p>
    <w:p w:rsidR="0035663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995EB4" w:rsidRPr="00F72E93" w:rsidRDefault="00995EB4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Какие требования выдвигает новый ФГОС ДО?</w:t>
      </w:r>
      <w:r w:rsidR="00EC5976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</w:t>
      </w:r>
    </w:p>
    <w:p w:rsidR="00995EB4" w:rsidRPr="00F72E93" w:rsidRDefault="00995EB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Стандарт выдвигает три группы требований:</w:t>
      </w:r>
    </w:p>
    <w:p w:rsidR="00995EB4" w:rsidRPr="0091046D" w:rsidRDefault="00995EB4" w:rsidP="0091046D">
      <w:pPr>
        <w:pStyle w:val="ab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 w:rsidRPr="0072525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91046D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Требования к структуре образовательной программы дошкольного образования;</w:t>
      </w:r>
    </w:p>
    <w:p w:rsidR="00995EB4" w:rsidRPr="0091046D" w:rsidRDefault="00995EB4" w:rsidP="0091046D">
      <w:pPr>
        <w:pStyle w:val="ab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 w:rsidRPr="0091046D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 xml:space="preserve"> Требования к условиям реализации образовательной программы дошкольного образования, которые включают в себя:</w:t>
      </w:r>
    </w:p>
    <w:p w:rsidR="00995EB4" w:rsidRPr="0091046D" w:rsidRDefault="00995EB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10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2.1. требования к психолого- педагогическим условиям </w:t>
      </w:r>
      <w:r w:rsidRPr="0091046D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  <w:t>реализации основной образовательной программы дошкольного образования:</w:t>
      </w:r>
    </w:p>
    <w:p w:rsidR="00995EB4" w:rsidRDefault="00995EB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2.2. к развивающей предметно-пространственной среде;</w:t>
      </w:r>
    </w:p>
    <w:p w:rsidR="0091046D" w:rsidRDefault="0091046D" w:rsidP="0091046D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10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предметно-развивающая среда обеспечивает максимальную реализацию образовательного потенциала.</w:t>
      </w:r>
    </w:p>
    <w:p w:rsidR="0091046D" w:rsidRPr="0091046D" w:rsidRDefault="0091046D" w:rsidP="0091046D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10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Доступность среды предполагает:</w:t>
      </w:r>
    </w:p>
    <w:p w:rsidR="0091046D" w:rsidRDefault="0091046D" w:rsidP="0091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доступность для воспитанников всех помещений организации, где осуществляется образовательный процесс.</w:t>
      </w:r>
    </w:p>
    <w:p w:rsidR="0091046D" w:rsidRPr="00F72E93" w:rsidRDefault="0091046D" w:rsidP="0091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свободный доступ воспитанников к играм, игрушкам, материалам, пособиям, обеспечивающих все основные виды деятельности.</w:t>
      </w:r>
    </w:p>
    <w:p w:rsidR="00995EB4" w:rsidRPr="00725250" w:rsidRDefault="00995EB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2.3. к кадровым условиям </w:t>
      </w:r>
      <w:r w:rsidRPr="00725250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  <w:t>реализации основной образовательной программы дошкольного образования;</w:t>
      </w:r>
    </w:p>
    <w:p w:rsidR="00995EB4" w:rsidRPr="00725250" w:rsidRDefault="00995EB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2.4. к материально-техническим условиям </w:t>
      </w:r>
      <w:r w:rsidRPr="00725250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  <w:t>реализации основной образовательной программы дошкольного образования;</w:t>
      </w:r>
    </w:p>
    <w:p w:rsidR="00995EB4" w:rsidRDefault="00995EB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2.5. к финансовым условиям реализации основной образовательной программы дошкольного образования.</w:t>
      </w:r>
    </w:p>
    <w:p w:rsidR="00995EB4" w:rsidRPr="0091046D" w:rsidRDefault="00995EB4" w:rsidP="009104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 w:rsidRPr="00547E7D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91046D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Требования к результатам освоения образовательной программы дошкольного образования.</w:t>
      </w:r>
    </w:p>
    <w:p w:rsidR="004D5654" w:rsidRDefault="004D5654" w:rsidP="001F7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995EB4" w:rsidRPr="001F7A86" w:rsidRDefault="00EC5976" w:rsidP="001F7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  </w:t>
      </w:r>
      <w:r w:rsidR="00995EB4" w:rsidRPr="001F7A86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Содержание Программы</w:t>
      </w:r>
      <w:r w:rsidR="004D5654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должно охватывать следующие ОО:</w:t>
      </w:r>
    </w:p>
    <w:p w:rsidR="00541E1C" w:rsidRPr="00B62DAE" w:rsidRDefault="00995EB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877A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1.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4D5654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Социально-</w:t>
      </w:r>
      <w:r w:rsidR="00541E1C" w:rsidRPr="001F7A86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к</w:t>
      </w:r>
      <w:r w:rsidRPr="001F7A86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оммуникативно</w:t>
      </w:r>
      <w:r w:rsidR="00541E1C" w:rsidRPr="001F7A86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е</w:t>
      </w:r>
      <w:r w:rsidR="004D5654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 xml:space="preserve"> </w:t>
      </w:r>
      <w:r w:rsidR="004D5654" w:rsidRPr="004D5654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развитие</w:t>
      </w:r>
      <w:r w:rsidR="004D565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="00541E1C" w:rsidRPr="004D565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направлено</w:t>
      </w:r>
      <w:r w:rsidR="00541E1C"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</w:t>
      </w:r>
      <w:r w:rsidR="00541E1C"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41E1C" w:rsidRPr="00B62DAE" w:rsidRDefault="001F7A86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877A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2</w:t>
      </w:r>
      <w:r w:rsidR="00995EB4" w:rsidRPr="00B877A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.</w:t>
      </w:r>
      <w:r w:rsidR="00541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541E1C" w:rsidRPr="001F7A86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Познавательно-речевое развитие</w:t>
      </w:r>
      <w:r w:rsidR="00541E1C" w:rsidRPr="004D565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="00541E1C"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r w:rsidR="00EC59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91046D" w:rsidRPr="00B62DAE" w:rsidRDefault="00995EB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877A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3.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F7A86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Худо</w:t>
      </w:r>
      <w:r w:rsidR="0091046D" w:rsidRPr="001F7A86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жественно-эстетическое развитие</w:t>
      </w:r>
      <w:r w:rsidR="00910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91046D"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1046D" w:rsidRPr="00B62DAE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877A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4D5654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4D565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="00EC59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91046D" w:rsidRPr="00B62DAE" w:rsidRDefault="00541E1C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877A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5</w:t>
      </w:r>
      <w:r w:rsidR="0091046D" w:rsidRPr="00B877A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.</w:t>
      </w:r>
      <w:r w:rsidR="00910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91046D" w:rsidRPr="004D5654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Физическое развитие</w:t>
      </w:r>
      <w:r w:rsidR="00910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91046D"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="00EC59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91046D" w:rsidRDefault="0091046D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F7A86" w:rsidRDefault="001F7A86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9650" cy="36360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57" t="6902" r="3003" b="9338"/>
                    <a:stretch/>
                  </pic:blipFill>
                  <pic:spPr bwMode="auto">
                    <a:xfrm>
                      <a:off x="0" y="0"/>
                      <a:ext cx="5428724" cy="364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7A86" w:rsidRDefault="001F7A86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995EB4" w:rsidRPr="00F72E93" w:rsidRDefault="00995EB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Стандарт заложены требования к содержанию, которые будут ориентирами для разработчиков программ. </w:t>
      </w:r>
      <w:r w:rsidR="001F7A8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Требования к результатам освоения представлены в виде целевых орие</w:t>
      </w:r>
      <w:r w:rsidR="001F7A8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нтиров дошкольного образования. 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Освоение Программы не сопровождается проведением промежуточных аттестаций и итоговой аттестации воспитанников.</w:t>
      </w:r>
    </w:p>
    <w:p w:rsidR="00995EB4" w:rsidRDefault="00995EB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«В Стандарте нет ничего о ЕГЭ для дошкольников, ничего о контроле и тестировании дошкольных учреждений; он не сводится к школьным формам жизни, — подчеркнул Александр Асмолов, руководитель рабочей группы по подготовке Стандарта. По его словам, в отличие от других стандартов, в ФГОС дошкольного образования освоение образовательных программ не сопровождается проведением промежуточных аттестаций и итоговой аттестации обучающихся.</w:t>
      </w:r>
    </w:p>
    <w:p w:rsidR="0091046D" w:rsidRPr="00B62DAE" w:rsidRDefault="00EC5976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</w:t>
      </w:r>
      <w:r w:rsidR="0091046D"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91046D" w:rsidRPr="00B62DAE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</w:t>
      </w:r>
      <w:r w:rsidRPr="00CF65CD">
        <w:rPr>
          <w:rFonts w:ascii="Times New Roman" w:eastAsia="Times New Roman" w:hAnsi="Times New Roman" w:cs="Times New Roman"/>
          <w:i w:val="0"/>
          <w:iCs w:val="0"/>
          <w:szCs w:val="28"/>
          <w:lang w:eastAsia="ru-RU"/>
        </w:rPr>
        <w:t>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91046D" w:rsidRPr="00B62DAE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91046D" w:rsidRPr="00CF65CD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36"/>
          <w:szCs w:val="28"/>
          <w:lang w:eastAsia="ru-RU"/>
        </w:rPr>
      </w:pPr>
      <w:r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1) индивидуализации образования </w:t>
      </w:r>
      <w:r w:rsidRPr="00CF65CD">
        <w:rPr>
          <w:rFonts w:ascii="Times New Roman" w:eastAsia="Times New Roman" w:hAnsi="Times New Roman" w:cs="Times New Roman"/>
          <w:i w:val="0"/>
          <w:iCs w:val="0"/>
          <w:szCs w:val="28"/>
          <w:lang w:eastAsia="ru-RU"/>
        </w:rPr>
        <w:t>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1046D" w:rsidRPr="00B62DAE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2) оптимизации работы с группой детей.</w:t>
      </w:r>
    </w:p>
    <w:p w:rsidR="0091046D" w:rsidRPr="00B62DAE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</w:t>
      </w:r>
    </w:p>
    <w:p w:rsidR="0091046D" w:rsidRPr="00B62DAE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C3D62" w:rsidRPr="00F72E93" w:rsidRDefault="001C3D62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lastRenderedPageBreak/>
        <w:t>Каков должен быть выпускник ДОУ?</w:t>
      </w:r>
    </w:p>
    <w:p w:rsidR="000734C9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</w:t>
      </w:r>
      <w:r w:rsid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вым усилиям, любознательность. </w:t>
      </w:r>
    </w:p>
    <w:p w:rsidR="00CF65CD" w:rsidRDefault="00CF65CD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C3D62" w:rsidRPr="00F72E93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</w:t>
      </w:r>
      <w:r w:rsidR="00CF65CD"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не те 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дети, что были вчера.</w:t>
      </w:r>
    </w:p>
    <w:p w:rsidR="001C3D62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</w:t>
      </w:r>
    </w:p>
    <w:p w:rsidR="00F72E93" w:rsidRPr="00F72E93" w:rsidRDefault="00F72E9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CF65CD" w:rsidRPr="00CF65CD" w:rsidRDefault="00CF65CD" w:rsidP="00CF65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CF65CD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Каково участие родителей?</w:t>
      </w:r>
    </w:p>
    <w:p w:rsidR="00CF65CD" w:rsidRPr="001C3D62" w:rsidRDefault="00CF65CD" w:rsidP="00CF65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C3D6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 Об образовании в РФ» «родители обязаны обеспечить получение детьми общего образования».</w:t>
      </w:r>
    </w:p>
    <w:p w:rsidR="00F72E93" w:rsidRDefault="00F72E93" w:rsidP="0091046D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</w:pPr>
    </w:p>
    <w:p w:rsidR="00EC1CC8" w:rsidRDefault="00EC1CC8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EC5976" w:rsidRDefault="00EC5976" w:rsidP="0091046D">
      <w:pPr>
        <w:spacing w:after="0" w:line="240" w:lineRule="auto"/>
        <w:rPr>
          <w:sz w:val="28"/>
          <w:szCs w:val="28"/>
        </w:rPr>
      </w:pPr>
    </w:p>
    <w:p w:rsidR="00EC5976" w:rsidRDefault="00EC5976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Pr="00DC7C4E" w:rsidRDefault="00462C40" w:rsidP="00DC7C4E">
      <w:pPr>
        <w:pStyle w:val="afb"/>
        <w:spacing w:before="0" w:beforeAutospacing="0" w:after="0" w:afterAutospacing="0" w:line="216" w:lineRule="auto"/>
        <w:jc w:val="center"/>
        <w:rPr>
          <w:sz w:val="32"/>
          <w:szCs w:val="28"/>
          <w:u w:val="single"/>
        </w:rPr>
      </w:pPr>
      <w:r w:rsidRPr="00DC7C4E">
        <w:rPr>
          <w:b/>
          <w:bCs/>
          <w:shadow/>
          <w:kern w:val="24"/>
          <w:sz w:val="32"/>
          <w:szCs w:val="28"/>
          <w:u w:val="single"/>
        </w:rPr>
        <w:lastRenderedPageBreak/>
        <w:t>ФГОС ДО:  Федеральный Государственный Образовательный Стандарт Дошкольного Образования</w:t>
      </w:r>
    </w:p>
    <w:p w:rsidR="00462C40" w:rsidRPr="00D25F21" w:rsidRDefault="00462C40" w:rsidP="0091046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462C40" w:rsidRPr="00462C40" w:rsidRDefault="00462C40" w:rsidP="0046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462C40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Что такое Федеральный государственный стандарт дошкольного образования?</w:t>
      </w:r>
    </w:p>
    <w:p w:rsidR="00462C40" w:rsidRDefault="00462C40" w:rsidP="00462C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12 «Закона об образовании» и согласно статье 2 пункту 6 нового закона «Об образовании»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представляют собой «совокупность обязательных требований к дошкольному образованию, </w:t>
      </w:r>
      <w:r w:rsidRPr="00462C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».</w:t>
      </w:r>
    </w:p>
    <w:p w:rsidR="00462C40" w:rsidRPr="00DC7C4E" w:rsidRDefault="00462C40" w:rsidP="00462C4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</w:pPr>
      <w:r w:rsidRPr="00DC7C4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Какие требования выдвигает новый ФГОС ДО?</w:t>
      </w:r>
    </w:p>
    <w:p w:rsidR="00DC7C4E" w:rsidRDefault="00DC7C4E" w:rsidP="00DC7C4E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</w:pPr>
    </w:p>
    <w:p w:rsidR="00462C40" w:rsidRPr="00DC7C4E" w:rsidRDefault="00462C40" w:rsidP="00DC7C4E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C7C4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Требования к структуре образовательной пр</w:t>
      </w:r>
      <w:r w:rsidR="00DC7C4E" w:rsidRPr="00DC7C4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ограммы дошкольного образования</w:t>
      </w:r>
    </w:p>
    <w:p w:rsidR="00DC7C4E" w:rsidRDefault="00280EA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49.3pt;margin-top:2.3pt;width:407.25pt;height:57.75pt;z-index:251658240" strokeweight="2.25pt">
            <v:textbox>
              <w:txbxContent>
                <w:p w:rsidR="00DC7C4E" w:rsidRPr="00DC7C4E" w:rsidRDefault="00DC7C4E" w:rsidP="00DC7C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DC7C4E">
                    <w:rPr>
                      <w:rFonts w:ascii="Times New Roman" w:hAnsi="Times New Roman" w:cs="Times New Roman"/>
                      <w:b/>
                      <w:sz w:val="28"/>
                    </w:rPr>
                    <w:t>Основные разделы программы</w:t>
                  </w:r>
                </w:p>
              </w:txbxContent>
            </v:textbox>
          </v:shape>
        </w:pict>
      </w:r>
    </w:p>
    <w:p w:rsidR="00DC7C4E" w:rsidRDefault="00DC7C4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C7C4E" w:rsidRDefault="00DC7C4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C7C4E" w:rsidRDefault="00280EA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80EAE"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w:pict>
          <v:oval id="_x0000_s1029" style="position:absolute;left:0;text-align:left;margin-left:367.3pt;margin-top:1.85pt;width:173.25pt;height:36.75pt;z-index:251661312" strokeweight="2.25pt">
            <v:textbox>
              <w:txbxContent>
                <w:p w:rsidR="00DC7C4E" w:rsidRDefault="00DC7C4E" w:rsidP="00DC7C4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lang w:eastAsia="ru-RU"/>
                    </w:rPr>
                    <w:t>Организационный</w:t>
                  </w:r>
                </w:p>
              </w:txbxContent>
            </v:textbox>
          </v:oval>
        </w:pict>
      </w:r>
      <w:r w:rsidRPr="00280EAE"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w:pict>
          <v:oval id="_x0000_s1028" style="position:absolute;left:0;text-align:left;margin-left:166.3pt;margin-top:15.5pt;width:162.75pt;height:33pt;z-index:251660288" strokeweight="2.25pt">
            <v:textbox>
              <w:txbxContent>
                <w:p w:rsidR="00DC7C4E" w:rsidRDefault="00DC7C4E" w:rsidP="00DC7C4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lang w:eastAsia="ru-RU"/>
                    </w:rPr>
                    <w:t>С</w:t>
                  </w:r>
                  <w:r w:rsidRPr="00B62DA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lang w:eastAsia="ru-RU"/>
                    </w:rPr>
                    <w:t>одержательный</w:t>
                  </w:r>
                </w:p>
              </w:txbxContent>
            </v:textbox>
          </v:oval>
        </w:pict>
      </w:r>
      <w:r w:rsidRPr="00280EAE"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w:pict>
          <v:oval id="_x0000_s1027" style="position:absolute;left:0;text-align:left;margin-left:-4.7pt;margin-top:1.85pt;width:147pt;height:36.75pt;z-index:251659264" strokeweight="2.25pt">
            <v:textbox>
              <w:txbxContent>
                <w:p w:rsidR="00DC7C4E" w:rsidRDefault="00DC7C4E" w:rsidP="00DC7C4E">
                  <w:pPr>
                    <w:jc w:val="center"/>
                  </w:pPr>
                  <w:r w:rsidRPr="00B62DA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lang w:eastAsia="ru-RU"/>
                    </w:rPr>
                    <w:t>елевой</w:t>
                  </w:r>
                </w:p>
              </w:txbxContent>
            </v:textbox>
          </v:oval>
        </w:pict>
      </w:r>
    </w:p>
    <w:p w:rsidR="00DC7C4E" w:rsidRDefault="00DC7C4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</w:t>
      </w:r>
    </w:p>
    <w:p w:rsidR="00DC7C4E" w:rsidRDefault="00280EA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 w:rsidRPr="00280EAE"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pict>
          <v:roundrect id="_x0000_s1033" style="position:absolute;left:0;text-align:left;margin-left:350.35pt;margin-top:6.4pt;width:201.9pt;height:154.75pt;z-index:251665408" arcsize="10923f">
            <v:textbox>
              <w:txbxContent>
                <w:p w:rsidR="007061B1" w:rsidRPr="00EC5976" w:rsidRDefault="007061B1" w:rsidP="007061B1">
                  <w:pPr>
                    <w:spacing w:after="0" w:line="216" w:lineRule="auto"/>
                    <w:jc w:val="center"/>
                    <w:rPr>
                      <w:b/>
                    </w:rPr>
                  </w:pPr>
                  <w:r w:rsidRPr="00EC5976">
                    <w:rPr>
                      <w:b/>
                    </w:rPr>
                    <w:t>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</w:t>
                  </w:r>
                </w:p>
              </w:txbxContent>
            </v:textbox>
          </v:roundrect>
        </w:pict>
      </w:r>
      <w:r w:rsidRPr="00280EAE"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pict>
          <v:roundrect id="_x0000_s1032" style="position:absolute;left:0;text-align:left;margin-left:-14.45pt;margin-top:6.4pt;width:158.25pt;height:100.5pt;z-index:251664384" arcsize="10923f">
            <v:textbox>
              <w:txbxContent>
                <w:p w:rsidR="007061B1" w:rsidRPr="00EC5976" w:rsidRDefault="007061B1" w:rsidP="007061B1">
                  <w:pPr>
                    <w:jc w:val="center"/>
                    <w:rPr>
                      <w:b/>
                      <w:sz w:val="22"/>
                    </w:rPr>
                  </w:pPr>
                  <w:r w:rsidRPr="00EC5976">
                    <w:rPr>
                      <w:b/>
                      <w:sz w:val="22"/>
                    </w:rPr>
                    <w:t>включает в себя пояснительную записку и планируемые результаты освоения программы</w:t>
                  </w:r>
                </w:p>
              </w:txbxContent>
            </v:textbox>
          </v:roundrect>
        </w:pict>
      </w:r>
    </w:p>
    <w:p w:rsidR="00DC7C4E" w:rsidRPr="00DC7C4E" w:rsidRDefault="00280EA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 w:rsidRPr="00280EAE"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pict>
          <v:roundrect id="_x0000_s1031" style="position:absolute;left:0;text-align:left;margin-left:161.05pt;margin-top:.2pt;width:173.25pt;height:94.5pt;z-index:251663360" arcsize="10923f">
            <v:textbox>
              <w:txbxContent>
                <w:p w:rsidR="007061B1" w:rsidRPr="00EC5976" w:rsidRDefault="007061B1" w:rsidP="007061B1">
                  <w:pPr>
                    <w:jc w:val="center"/>
                    <w:rPr>
                      <w:b/>
                      <w:sz w:val="22"/>
                    </w:rPr>
                  </w:pPr>
                  <w:r w:rsidRPr="00EC5976">
                    <w:rPr>
                      <w:b/>
                      <w:sz w:val="22"/>
                    </w:rPr>
                    <w:t>представляет общее содержание Программы, обеспечивающее полноценное развитие личности детей</w:t>
                  </w:r>
                </w:p>
              </w:txbxContent>
            </v:textbox>
          </v:roundrect>
        </w:pict>
      </w:r>
      <w:r w:rsidR="00DC7C4E"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DC7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</w:t>
      </w: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P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462C40" w:rsidRPr="00DC7C4E" w:rsidRDefault="00280EAE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280EAE"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w:pict>
          <v:shape id="_x0000_s1034" type="#_x0000_t67" style="position:absolute;left:0;text-align:left;margin-left:8.05pt;margin-top:31.8pt;width:516.75pt;height:43.5pt;z-index:251666432" adj="15840,5401" strokeweight="2.25pt">
            <v:textbox style="mso-next-textbox:#_x0000_s1034">
              <w:txbxContent>
                <w:p w:rsidR="007061B1" w:rsidRPr="00DC7C4E" w:rsidRDefault="007061B1" w:rsidP="007061B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462C40" w:rsidRPr="00DC7C4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Требования к условиям реализации образовательной про</w:t>
      </w:r>
      <w:r w:rsidR="00DC7C4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граммы дошкольного образования</w:t>
      </w:r>
    </w:p>
    <w:p w:rsidR="00DC7C4E" w:rsidRDefault="00DC7C4E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</w:p>
    <w:p w:rsidR="007061B1" w:rsidRDefault="00280EAE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 w:rsidRPr="00280EAE"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pict>
          <v:oval id="_x0000_s1039" style="position:absolute;left:0;text-align:left;margin-left:329.05pt;margin-top:10.95pt;width:117pt;height:99.75pt;z-index:251671552" strokeweight="2.25pt">
            <v:textbox>
              <w:txbxContent>
                <w:p w:rsidR="008D6678" w:rsidRPr="00405492" w:rsidRDefault="008D6678" w:rsidP="008D6678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405492">
                    <w:rPr>
                      <w:b/>
                      <w:sz w:val="22"/>
                    </w:rPr>
                    <w:t>к материально-техническим</w:t>
                  </w:r>
                  <w:r w:rsidRPr="0040549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5492">
                    <w:rPr>
                      <w:b/>
                      <w:sz w:val="22"/>
                    </w:rPr>
                    <w:t>условиям</w:t>
                  </w:r>
                </w:p>
              </w:txbxContent>
            </v:textbox>
          </v:oval>
        </w:pict>
      </w:r>
      <w:r w:rsidRPr="00280EAE"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pict>
          <v:oval id="_x0000_s1036" style="position:absolute;left:0;text-align:left;margin-left:92.8pt;margin-top:15.45pt;width:118.2pt;height:105pt;z-index:251668480" strokeweight="2.25pt">
            <v:textbox>
              <w:txbxContent>
                <w:p w:rsidR="007061B1" w:rsidRPr="00405492" w:rsidRDefault="007061B1" w:rsidP="008D6678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405492">
                    <w:rPr>
                      <w:b/>
                      <w:sz w:val="22"/>
                    </w:rPr>
                    <w:t>к развивающей</w:t>
                  </w:r>
                  <w:r w:rsidRPr="0040549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5492">
                    <w:rPr>
                      <w:b/>
                      <w:sz w:val="22"/>
                    </w:rPr>
                    <w:t>предметно-пространственной среде</w:t>
                  </w:r>
                </w:p>
              </w:txbxContent>
            </v:textbox>
          </v:oval>
        </w:pict>
      </w:r>
      <w:r w:rsidRPr="00280EAE"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pict>
          <v:oval id="_x0000_s1038" style="position:absolute;left:0;text-align:left;margin-left:446.05pt;margin-top:5.7pt;width:101.55pt;height:91.5pt;z-index:251670528" strokeweight="2.25pt">
            <v:textbox>
              <w:txbxContent>
                <w:p w:rsidR="008D6678" w:rsidRPr="00EC5976" w:rsidRDefault="008D6678" w:rsidP="008D6678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EC5976">
                    <w:rPr>
                      <w:b/>
                      <w:sz w:val="22"/>
                    </w:rPr>
                    <w:t>к финансовым условиям</w:t>
                  </w:r>
                </w:p>
              </w:txbxContent>
            </v:textbox>
          </v:oval>
        </w:pict>
      </w:r>
      <w:r w:rsidRPr="00280EAE"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pict>
          <v:oval id="_x0000_s1037" style="position:absolute;left:0;text-align:left;margin-left:-14.45pt;margin-top:10.95pt;width:99pt;height:93.75pt;z-index:251669504" strokeweight="2.25pt">
            <v:textbox style="mso-next-textbox:#_x0000_s1037">
              <w:txbxContent>
                <w:p w:rsidR="007061B1" w:rsidRPr="00405492" w:rsidRDefault="007061B1" w:rsidP="007061B1">
                  <w:pPr>
                    <w:spacing w:after="0" w:line="216" w:lineRule="auto"/>
                    <w:jc w:val="center"/>
                    <w:rPr>
                      <w:b/>
                      <w:sz w:val="22"/>
                    </w:rPr>
                  </w:pPr>
                  <w:r w:rsidRPr="00405492">
                    <w:rPr>
                      <w:b/>
                      <w:sz w:val="22"/>
                    </w:rPr>
                    <w:t>к психолого- педагогическим условиям</w:t>
                  </w:r>
                </w:p>
              </w:txbxContent>
            </v:textbox>
          </v:oval>
        </w:pict>
      </w:r>
    </w:p>
    <w:p w:rsidR="007061B1" w:rsidRDefault="00280EAE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w:pict>
          <v:oval id="_x0000_s1035" style="position:absolute;left:0;text-align:left;margin-left:216.1pt;margin-top:6.1pt;width:104.85pt;height:98.25pt;z-index:251667456" strokeweight="2.25pt">
            <v:textbox>
              <w:txbxContent>
                <w:p w:rsidR="008D6678" w:rsidRDefault="008D6678" w:rsidP="008D6678">
                  <w:pPr>
                    <w:spacing w:after="0" w:line="216" w:lineRule="auto"/>
                    <w:jc w:val="center"/>
                    <w:rPr>
                      <w:sz w:val="22"/>
                    </w:rPr>
                  </w:pPr>
                </w:p>
                <w:p w:rsidR="007061B1" w:rsidRPr="00405492" w:rsidRDefault="007061B1" w:rsidP="008D6678">
                  <w:pPr>
                    <w:spacing w:after="0" w:line="216" w:lineRule="auto"/>
                    <w:jc w:val="center"/>
                    <w:rPr>
                      <w:b/>
                      <w:sz w:val="22"/>
                    </w:rPr>
                  </w:pPr>
                  <w:r w:rsidRPr="00405492">
                    <w:rPr>
                      <w:b/>
                      <w:sz w:val="22"/>
                    </w:rPr>
                    <w:t>к кадровым условиям</w:t>
                  </w:r>
                </w:p>
              </w:txbxContent>
            </v:textbox>
          </v:oval>
        </w:pict>
      </w: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</w:p>
    <w:p w:rsidR="007061B1" w:rsidRDefault="007061B1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061B1" w:rsidRDefault="007061B1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061B1" w:rsidRDefault="007061B1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D6678" w:rsidRDefault="008D6678" w:rsidP="008D667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8D667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Требования к результатам освоения образовательной пр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ограммы дошкольного образования</w:t>
      </w:r>
    </w:p>
    <w:p w:rsidR="008D6678" w:rsidRPr="008D6678" w:rsidRDefault="00280EAE" w:rsidP="008D667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noProof/>
          <w:sz w:val="28"/>
          <w:szCs w:val="28"/>
          <w:lang w:eastAsia="ru-RU"/>
        </w:rPr>
        <w:pict>
          <v:oval id="_x0000_s1041" style="position:absolute;left:0;text-align:left;margin-left:21.55pt;margin-top:9.7pt;width:510pt;height:73.5pt;z-index:251672576" strokeweight="2.25pt">
            <v:textbox style="mso-next-textbox:#_x0000_s1041">
              <w:txbxContent>
                <w:p w:rsidR="008D6678" w:rsidRPr="00EC5976" w:rsidRDefault="008D6678">
                  <w:pPr>
                    <w:rPr>
                      <w:b/>
                      <w:sz w:val="22"/>
                    </w:rPr>
                  </w:pPr>
                  <w:r w:rsidRPr="00EC5976">
                    <w:rPr>
                      <w:b/>
                      <w:sz w:val="22"/>
                    </w:rPr>
                    <w:t>Целевые ориентиры дошкольного образования-  социально-нормативные возрастные характеристики возможных достижений ребенка на этапе завершения уровня дошкольного образования.</w:t>
                  </w:r>
                </w:p>
              </w:txbxContent>
            </v:textbox>
          </v:oval>
        </w:pict>
      </w:r>
    </w:p>
    <w:p w:rsidR="008D6678" w:rsidRDefault="008D6678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D6678" w:rsidRDefault="008D6678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D6678" w:rsidRDefault="008D6678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D6678" w:rsidRDefault="008D6678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280EAE" w:rsidP="0091046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2" style="position:absolute;margin-left:20.05pt;margin-top:2.7pt;width:498pt;height:46.45pt;z-index:251673600" arcsize="10923f" fillcolor="#92d050" strokeweight="2.25pt">
            <v:textbox>
              <w:txbxContent>
                <w:p w:rsidR="00350BE6" w:rsidRPr="00A416E9" w:rsidRDefault="00350BE6" w:rsidP="00350BE6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28"/>
                      <w:u w:val="single"/>
                    </w:rPr>
                  </w:pPr>
                  <w:r w:rsidRPr="00A416E9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40"/>
                      <w:szCs w:val="28"/>
                      <w:u w:val="single"/>
                      <w:lang w:eastAsia="ru-RU"/>
                    </w:rPr>
                    <w:t>Направления развития и образования детей</w:t>
                  </w:r>
                </w:p>
              </w:txbxContent>
            </v:textbox>
          </v:roundrect>
        </w:pict>
      </w: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280EAE" w:rsidP="0091046D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pict>
          <v:rect id="_x0000_s1044" style="position:absolute;margin-left:290.8pt;margin-top:15.85pt;width:227.25pt;height:42.75pt;z-index:251675648" fillcolor="#b2a1c7 [1943]" strokeweight="2.25pt">
            <v:textbox>
              <w:txbxContent>
                <w:p w:rsidR="00350BE6" w:rsidRDefault="00350BE6" w:rsidP="00350B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50BE6">
                    <w:rPr>
                      <w:rFonts w:ascii="Times New Roman" w:hAnsi="Times New Roman" w:cs="Times New Roman"/>
                      <w:b/>
                      <w:sz w:val="28"/>
                    </w:rPr>
                    <w:t>ФГТ</w:t>
                  </w:r>
                </w:p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Основные направления развития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3" style="position:absolute;margin-left:20.05pt;margin-top:15.85pt;width:222.75pt;height:42.75pt;z-index:251674624" fillcolor="#d99594 [1941]" strokeweight="2.25pt">
            <v:textbox>
              <w:txbxContent>
                <w:p w:rsidR="00350BE6" w:rsidRDefault="00350BE6" w:rsidP="00350B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50BE6">
                    <w:rPr>
                      <w:rFonts w:ascii="Times New Roman" w:hAnsi="Times New Roman" w:cs="Times New Roman"/>
                      <w:b/>
                      <w:sz w:val="28"/>
                    </w:rPr>
                    <w:t>ФГОС ДО</w:t>
                  </w:r>
                </w:p>
                <w:p w:rsidR="00350BE6" w:rsidRDefault="00350BE6" w:rsidP="00350B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Образовательные области</w:t>
                  </w:r>
                </w:p>
                <w:p w:rsidR="00350BE6" w:rsidRPr="00350BE6" w:rsidRDefault="00350BE6" w:rsidP="00350BE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rect>
        </w:pict>
      </w:r>
    </w:p>
    <w:p w:rsidR="00462C40" w:rsidRPr="00F72E93" w:rsidRDefault="00280EAE" w:rsidP="0091046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53" style="position:absolute;margin-left:326.8pt;margin-top:69.35pt;width:175.5pt;height:73.5pt;z-index:251684864" fillcolor="#b8cce4 [1300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Социально- личностное развитие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45" style="position:absolute;margin-left:33.55pt;margin-top:69.35pt;width:175.5pt;height:73.5pt;z-index:251676672" fillcolor="#fabf8f [1945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Социально- коммуникативное развитие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52" style="position:absolute;margin-left:326.8pt;margin-top:167.05pt;width:175.5pt;height:73.5pt;z-index:251683840" fillcolor="#b8cce4 [1300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Познавательно- речевое развитие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47" style="position:absolute;margin-left:33.55pt;margin-top:167.05pt;width:175.5pt;height:73.5pt;z-index:251678720" fillcolor="#fabf8f [1945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Познавательное развитие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51" style="position:absolute;margin-left:326.8pt;margin-top:271.25pt;width:175.5pt;height:73.5pt;z-index:251682816" fillcolor="#b8cce4 [1300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Художественно- эстетическое развитие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49" style="position:absolute;margin-left:33.55pt;margin-top:374.55pt;width:175.5pt;height:73.5pt;z-index:251680768" fillcolor="#fabf8f [1945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Художественно- эстетическое развитие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48" style="position:absolute;margin-left:33.55pt;margin-top:271.25pt;width:175.5pt;height:73.5pt;z-index:251679744" fillcolor="#fabf8f [1945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Речевое развитие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50" style="position:absolute;margin-left:326.8pt;margin-top:362.3pt;width:175.5pt;height:73.5pt;z-index:251681792" fillcolor="#b8cce4 [1300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Физическое развитие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54" style="position:absolute;margin-left:33.55pt;margin-top:473.4pt;width:175.5pt;height:73.5pt;z-index:251685888" fillcolor="#fabf8f [1945]" strokeweight="2.25pt">
            <v:textbox>
              <w:txbxContent>
                <w:p w:rsidR="00350BE6" w:rsidRPr="00A416E9" w:rsidRDefault="00350BE6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Физическое развитие</w:t>
                  </w:r>
                </w:p>
              </w:txbxContent>
            </v:textbox>
          </v:oval>
        </w:pict>
      </w:r>
    </w:p>
    <w:sectPr w:rsidR="00462C40" w:rsidRPr="00F72E93" w:rsidSect="00CF65CD">
      <w:footerReference w:type="default" r:id="rId11"/>
      <w:pgSz w:w="11906" w:h="16838"/>
      <w:pgMar w:top="426" w:right="566" w:bottom="568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73E" w:rsidRDefault="00D9673E" w:rsidP="00CF65CD">
      <w:pPr>
        <w:spacing w:after="0" w:line="240" w:lineRule="auto"/>
      </w:pPr>
      <w:r>
        <w:separator/>
      </w:r>
    </w:p>
  </w:endnote>
  <w:endnote w:type="continuationSeparator" w:id="1">
    <w:p w:rsidR="00D9673E" w:rsidRDefault="00D9673E" w:rsidP="00CF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744573"/>
      <w:docPartObj>
        <w:docPartGallery w:val="Page Numbers (Bottom of Page)"/>
        <w:docPartUnique/>
      </w:docPartObj>
    </w:sdtPr>
    <w:sdtContent>
      <w:p w:rsidR="00CF65CD" w:rsidRDefault="00280EAE">
        <w:pPr>
          <w:pStyle w:val="af9"/>
          <w:jc w:val="right"/>
        </w:pPr>
        <w:r>
          <w:fldChar w:fldCharType="begin"/>
        </w:r>
        <w:r w:rsidR="00CF65CD">
          <w:instrText>PAGE   \* MERGEFORMAT</w:instrText>
        </w:r>
        <w:r>
          <w:fldChar w:fldCharType="separate"/>
        </w:r>
        <w:r w:rsidR="003719B4">
          <w:rPr>
            <w:noProof/>
          </w:rPr>
          <w:t>2</w:t>
        </w:r>
        <w:r>
          <w:fldChar w:fldCharType="end"/>
        </w:r>
      </w:p>
    </w:sdtContent>
  </w:sdt>
  <w:p w:rsidR="00CF65CD" w:rsidRDefault="00CF65C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73E" w:rsidRDefault="00D9673E" w:rsidP="00CF65CD">
      <w:pPr>
        <w:spacing w:after="0" w:line="240" w:lineRule="auto"/>
      </w:pPr>
      <w:r>
        <w:separator/>
      </w:r>
    </w:p>
  </w:footnote>
  <w:footnote w:type="continuationSeparator" w:id="1">
    <w:p w:rsidR="00D9673E" w:rsidRDefault="00D9673E" w:rsidP="00CF6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394"/>
    <w:multiLevelType w:val="multilevel"/>
    <w:tmpl w:val="7C9C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E3AA8"/>
    <w:multiLevelType w:val="hybridMultilevel"/>
    <w:tmpl w:val="6550152E"/>
    <w:lvl w:ilvl="0" w:tplc="15D62AA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F7FC2"/>
    <w:multiLevelType w:val="hybridMultilevel"/>
    <w:tmpl w:val="45E838E2"/>
    <w:lvl w:ilvl="0" w:tplc="C1324E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07411F"/>
    <w:multiLevelType w:val="multilevel"/>
    <w:tmpl w:val="2364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31D09"/>
    <w:multiLevelType w:val="multilevel"/>
    <w:tmpl w:val="4078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96A66"/>
    <w:multiLevelType w:val="multilevel"/>
    <w:tmpl w:val="47CC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C301A"/>
    <w:multiLevelType w:val="multilevel"/>
    <w:tmpl w:val="285C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F76D8"/>
    <w:multiLevelType w:val="multilevel"/>
    <w:tmpl w:val="0F42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15981"/>
    <w:multiLevelType w:val="multilevel"/>
    <w:tmpl w:val="0656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E4E6C"/>
    <w:multiLevelType w:val="hybridMultilevel"/>
    <w:tmpl w:val="83863014"/>
    <w:lvl w:ilvl="0" w:tplc="97DC76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D7B23"/>
    <w:multiLevelType w:val="multilevel"/>
    <w:tmpl w:val="6A16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506D1"/>
    <w:multiLevelType w:val="multilevel"/>
    <w:tmpl w:val="74EA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913850"/>
    <w:multiLevelType w:val="multilevel"/>
    <w:tmpl w:val="16F6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71F73"/>
    <w:multiLevelType w:val="multilevel"/>
    <w:tmpl w:val="7312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04DC3"/>
    <w:multiLevelType w:val="multilevel"/>
    <w:tmpl w:val="F326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07105"/>
    <w:multiLevelType w:val="hybridMultilevel"/>
    <w:tmpl w:val="30EEAB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CA32FD"/>
    <w:multiLevelType w:val="hybridMultilevel"/>
    <w:tmpl w:val="8CD2C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90290C"/>
    <w:multiLevelType w:val="multilevel"/>
    <w:tmpl w:val="ECB8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4B6CC6"/>
    <w:multiLevelType w:val="multilevel"/>
    <w:tmpl w:val="8F1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13"/>
  </w:num>
  <w:num w:numId="9">
    <w:abstractNumId w:val="12"/>
  </w:num>
  <w:num w:numId="10">
    <w:abstractNumId w:val="18"/>
  </w:num>
  <w:num w:numId="11">
    <w:abstractNumId w:val="17"/>
  </w:num>
  <w:num w:numId="12">
    <w:abstractNumId w:val="0"/>
  </w:num>
  <w:num w:numId="13">
    <w:abstractNumId w:val="8"/>
  </w:num>
  <w:num w:numId="14">
    <w:abstractNumId w:val="5"/>
  </w:num>
  <w:num w:numId="15">
    <w:abstractNumId w:val="2"/>
  </w:num>
  <w:num w:numId="16">
    <w:abstractNumId w:val="16"/>
  </w:num>
  <w:num w:numId="17">
    <w:abstractNumId w:val="15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3C9"/>
    <w:rsid w:val="000734C9"/>
    <w:rsid w:val="000853C9"/>
    <w:rsid w:val="001C3D62"/>
    <w:rsid w:val="001D54C1"/>
    <w:rsid w:val="001F7A86"/>
    <w:rsid w:val="00280EAE"/>
    <w:rsid w:val="00350BE6"/>
    <w:rsid w:val="00356633"/>
    <w:rsid w:val="003719B4"/>
    <w:rsid w:val="00384EC9"/>
    <w:rsid w:val="003F6D31"/>
    <w:rsid w:val="00405492"/>
    <w:rsid w:val="00462C40"/>
    <w:rsid w:val="004A2423"/>
    <w:rsid w:val="004D5654"/>
    <w:rsid w:val="004F680F"/>
    <w:rsid w:val="00500523"/>
    <w:rsid w:val="00541E1C"/>
    <w:rsid w:val="00547E7D"/>
    <w:rsid w:val="00553908"/>
    <w:rsid w:val="0061360A"/>
    <w:rsid w:val="006F55C3"/>
    <w:rsid w:val="007061B1"/>
    <w:rsid w:val="00725250"/>
    <w:rsid w:val="007C16E8"/>
    <w:rsid w:val="008D6678"/>
    <w:rsid w:val="0091046D"/>
    <w:rsid w:val="00942F08"/>
    <w:rsid w:val="00995EB4"/>
    <w:rsid w:val="009B248C"/>
    <w:rsid w:val="00A30C94"/>
    <w:rsid w:val="00A40CC6"/>
    <w:rsid w:val="00A416E9"/>
    <w:rsid w:val="00A46441"/>
    <w:rsid w:val="00AA2CED"/>
    <w:rsid w:val="00AE232A"/>
    <w:rsid w:val="00B170F6"/>
    <w:rsid w:val="00B82C17"/>
    <w:rsid w:val="00B877A4"/>
    <w:rsid w:val="00C409B1"/>
    <w:rsid w:val="00CF65CD"/>
    <w:rsid w:val="00D25F21"/>
    <w:rsid w:val="00D9673E"/>
    <w:rsid w:val="00DC7C4E"/>
    <w:rsid w:val="00DF7032"/>
    <w:rsid w:val="00E37D40"/>
    <w:rsid w:val="00E87112"/>
    <w:rsid w:val="00EC1CC8"/>
    <w:rsid w:val="00EC5976"/>
    <w:rsid w:val="00F72E93"/>
    <w:rsid w:val="00FC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4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644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4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4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4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4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4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4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4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4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44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64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64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64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644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644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64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644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644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644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6441"/>
    <w:rPr>
      <w:b/>
      <w:bCs/>
      <w:spacing w:val="0"/>
    </w:rPr>
  </w:style>
  <w:style w:type="character" w:styleId="a9">
    <w:name w:val="Emphasis"/>
    <w:uiPriority w:val="20"/>
    <w:qFormat/>
    <w:rsid w:val="00A4644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644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64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644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644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644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644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64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644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644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644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644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6441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553908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4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1E1C"/>
    <w:rPr>
      <w:rFonts w:ascii="Tahoma" w:hAnsi="Tahoma" w:cs="Tahoma"/>
      <w:i/>
      <w:iCs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CF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F65CD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CF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F65CD"/>
    <w:rPr>
      <w:i/>
      <w:iCs/>
      <w:sz w:val="20"/>
      <w:szCs w:val="20"/>
    </w:rPr>
  </w:style>
  <w:style w:type="paragraph" w:styleId="afb">
    <w:name w:val="Normal (Web)"/>
    <w:basedOn w:val="a"/>
    <w:uiPriority w:val="99"/>
    <w:semiHidden/>
    <w:unhideWhenUsed/>
    <w:rsid w:val="0046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table" w:styleId="afc">
    <w:name w:val="Table Grid"/>
    <w:basedOn w:val="a1"/>
    <w:uiPriority w:val="59"/>
    <w:rsid w:val="00A40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4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644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4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4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4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4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4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4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4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4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44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64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64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64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644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644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64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644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644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644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6441"/>
    <w:rPr>
      <w:b/>
      <w:bCs/>
      <w:spacing w:val="0"/>
    </w:rPr>
  </w:style>
  <w:style w:type="character" w:styleId="a9">
    <w:name w:val="Emphasis"/>
    <w:uiPriority w:val="20"/>
    <w:qFormat/>
    <w:rsid w:val="00A4644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644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64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644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644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644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644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64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644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644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644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644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6441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5539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DAA0-E101-4DAB-8629-772755C1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</cp:lastModifiedBy>
  <cp:revision>4</cp:revision>
  <cp:lastPrinted>2014-02-07T00:02:00Z</cp:lastPrinted>
  <dcterms:created xsi:type="dcterms:W3CDTF">2015-10-27T10:24:00Z</dcterms:created>
  <dcterms:modified xsi:type="dcterms:W3CDTF">2015-10-30T08:29:00Z</dcterms:modified>
</cp:coreProperties>
</file>