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5F51" w14:textId="7A8C772A" w:rsidR="005574D9" w:rsidRPr="001D231E" w:rsidRDefault="001D231E" w:rsidP="001D2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ФИЗИЧЕСКОЕ ВОСПИТАНИЕ ДЕТЕЙ. </w:t>
      </w:r>
    </w:p>
    <w:p w14:paraId="2EF07062" w14:textId="135DA20D" w:rsidR="005574D9" w:rsidRPr="001D231E" w:rsidRDefault="005574D9" w:rsidP="001D2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31E">
        <w:rPr>
          <w:rFonts w:ascii="Times New Roman" w:hAnsi="Times New Roman" w:cs="Times New Roman"/>
          <w:b/>
          <w:bCs/>
          <w:sz w:val="28"/>
          <w:szCs w:val="28"/>
        </w:rPr>
        <w:t>Что должен уметь ребенок 3–7 лет к концу учебного года</w:t>
      </w:r>
      <w:r w:rsidR="001D231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2C9598F" w14:textId="77777777" w:rsidR="001D231E" w:rsidRDefault="005574D9" w:rsidP="001D2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1E">
        <w:rPr>
          <w:rFonts w:ascii="Times New Roman" w:hAnsi="Times New Roman" w:cs="Times New Roman"/>
          <w:sz w:val="28"/>
          <w:szCs w:val="28"/>
        </w:rPr>
        <w:t>Цель</w:t>
      </w:r>
      <w:r w:rsidR="001D231E">
        <w:rPr>
          <w:rFonts w:ascii="Times New Roman" w:hAnsi="Times New Roman" w:cs="Times New Roman"/>
          <w:sz w:val="28"/>
          <w:szCs w:val="28"/>
        </w:rPr>
        <w:t>ю</w:t>
      </w:r>
      <w:r w:rsidRPr="001D231E">
        <w:rPr>
          <w:rFonts w:ascii="Times New Roman" w:hAnsi="Times New Roman" w:cs="Times New Roman"/>
          <w:sz w:val="28"/>
          <w:szCs w:val="28"/>
        </w:rPr>
        <w:t xml:space="preserve"> физического воспитания в дошкольном образовательном учреждении </w:t>
      </w:r>
      <w:r w:rsidR="001D231E">
        <w:rPr>
          <w:rFonts w:ascii="Times New Roman" w:hAnsi="Times New Roman" w:cs="Times New Roman"/>
          <w:sz w:val="28"/>
          <w:szCs w:val="28"/>
        </w:rPr>
        <w:t>–</w:t>
      </w:r>
      <w:r w:rsidRPr="001D231E">
        <w:rPr>
          <w:rFonts w:ascii="Times New Roman" w:hAnsi="Times New Roman" w:cs="Times New Roman"/>
          <w:sz w:val="28"/>
          <w:szCs w:val="28"/>
        </w:rPr>
        <w:t xml:space="preserve"> </w:t>
      </w:r>
      <w:r w:rsidR="001D231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1D231E">
        <w:rPr>
          <w:rFonts w:ascii="Times New Roman" w:hAnsi="Times New Roman" w:cs="Times New Roman"/>
          <w:sz w:val="28"/>
          <w:szCs w:val="28"/>
        </w:rPr>
        <w:t>формирование здорового, жизнерадостного, физически развитого ребенка. </w:t>
      </w:r>
      <w:r w:rsidR="001D231E" w:rsidRPr="001D231E">
        <w:rPr>
          <w:rFonts w:ascii="Times New Roman" w:hAnsi="Times New Roman" w:cs="Times New Roman"/>
          <w:sz w:val="28"/>
          <w:szCs w:val="28"/>
        </w:rPr>
        <w:t>Оно направлено</w:t>
      </w:r>
      <w:r w:rsidRPr="001D231E">
        <w:rPr>
          <w:rFonts w:ascii="Times New Roman" w:hAnsi="Times New Roman" w:cs="Times New Roman"/>
          <w:sz w:val="28"/>
          <w:szCs w:val="28"/>
        </w:rPr>
        <w:t xml:space="preserve"> на улучшение состояния здоровья и физического развития, расширение функциональных возможностей формирование двигательных навыков и двигательных качеств детей.</w:t>
      </w:r>
    </w:p>
    <w:p w14:paraId="51EE71F1" w14:textId="3882DBA7" w:rsidR="005574D9" w:rsidRPr="001D231E" w:rsidRDefault="005574D9" w:rsidP="001D23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31E">
        <w:rPr>
          <w:rFonts w:ascii="Times New Roman" w:hAnsi="Times New Roman" w:cs="Times New Roman"/>
          <w:sz w:val="28"/>
          <w:szCs w:val="28"/>
        </w:rPr>
        <w:t>Какими же навыками и качествами владеют дети нашего детского сада к концу учебного года?</w:t>
      </w:r>
    </w:p>
    <w:p w14:paraId="439607FD" w14:textId="50691E73" w:rsidR="005574D9" w:rsidRPr="006C12B2" w:rsidRDefault="006C12B2" w:rsidP="001D23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14:paraId="6DBD3BCA" w14:textId="02D02C43" w:rsidR="005574D9" w:rsidRPr="006C12B2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14:paraId="0FABAE25" w14:textId="05B2D430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Ходьба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Дети умеют ходить на носках, с высоким поднимаем коленей, с изменением направления,</w:t>
      </w:r>
      <w:r w:rsidR="00FA1DC0">
        <w:rPr>
          <w:rFonts w:ascii="Times New Roman" w:hAnsi="Times New Roman" w:cs="Times New Roman"/>
          <w:sz w:val="28"/>
          <w:szCs w:val="28"/>
        </w:rPr>
        <w:t xml:space="preserve"> </w:t>
      </w:r>
      <w:r w:rsidRPr="001D231E">
        <w:rPr>
          <w:rFonts w:ascii="Times New Roman" w:hAnsi="Times New Roman" w:cs="Times New Roman"/>
          <w:sz w:val="28"/>
          <w:szCs w:val="28"/>
        </w:rPr>
        <w:t>с выполнением различных заданий (остановиться, присесть, повернуться лицом      к окну, стене, воспитателю). Ходьбу на носках с высоким подниманием      коленей необходимо чередовать с обычной ходьбой.</w:t>
      </w:r>
    </w:p>
    <w:p w14:paraId="48447B5C" w14:textId="3CB6CD31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Бег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Умеют бегать, не наталкиваясь друг на друга и придерживаясь заданного темпа.</w:t>
      </w:r>
    </w:p>
    <w:p w14:paraId="063D61ED" w14:textId="6D6E54C4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Прыжки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Энергично отталкиваться и правильно приземляться во всех видах прыжков. Прыгать с высоты, прыгать в длину с места.</w:t>
      </w:r>
    </w:p>
    <w:p w14:paraId="7BE26AFB" w14:textId="0F316193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Катание, бросание, метание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 Умеют бросать мяч воспитателю, вверх, об      пол и ловить его. Катать мяч друг другу</w:t>
      </w:r>
    </w:p>
    <w:p w14:paraId="382F0DA1" w14:textId="70A74AE7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Ползание, лазание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Start"/>
      <w:r w:rsidRPr="001D231E">
        <w:rPr>
          <w:rFonts w:ascii="Times New Roman" w:hAnsi="Times New Roman" w:cs="Times New Roman"/>
          <w:sz w:val="28"/>
          <w:szCs w:val="28"/>
        </w:rPr>
        <w:t>Лазать</w:t>
      </w:r>
      <w:proofErr w:type="gramEnd"/>
      <w:r w:rsidRPr="001D231E">
        <w:rPr>
          <w:rFonts w:ascii="Times New Roman" w:hAnsi="Times New Roman" w:cs="Times New Roman"/>
          <w:sz w:val="28"/>
          <w:szCs w:val="28"/>
        </w:rPr>
        <w:t xml:space="preserve"> по гимнастической стенке.   Делать правильный хват за перекладину и правильно ставить ноги на неё. Ползать между предметами.</w:t>
      </w:r>
    </w:p>
    <w:p w14:paraId="7FB30041" w14:textId="3DAE139E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Упражнения в равновесии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 Ходить и бегать на ограниченной площади (между двух линий, по дорожке, бревну, скамейке), в прямом направлении и змейкой</w:t>
      </w:r>
      <w:r w:rsidR="00FA1DC0">
        <w:rPr>
          <w:rFonts w:ascii="Times New Roman" w:hAnsi="Times New Roman" w:cs="Times New Roman"/>
          <w:sz w:val="28"/>
          <w:szCs w:val="28"/>
        </w:rPr>
        <w:t>.</w:t>
      </w:r>
    </w:p>
    <w:p w14:paraId="07E0C9C7" w14:textId="450F64A0" w:rsidR="005574D9" w:rsidRPr="006C12B2" w:rsidRDefault="006C12B2" w:rsidP="00FA1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55A99AF4" w14:textId="5A335C7A" w:rsidR="005574D9" w:rsidRPr="006C12B2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14:paraId="66AA5D4D" w14:textId="79EC1BAE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Ходьба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Дети научились координировать движения рук и ног. Использовать ходьбу с ускорением и замедлением, а также чередовать ходьбу с бегом.</w:t>
      </w:r>
    </w:p>
    <w:p w14:paraId="30CA4AEF" w14:textId="70E4771E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Бег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  В беге основное внимание уделять развитию ритмичности. Умеют активно выносить и поднимать бедро, энергично    отталкиваться носком.</w:t>
      </w:r>
    </w:p>
    <w:p w14:paraId="5BA9853E" w14:textId="77777777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Прыжки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 xml:space="preserve"> Умеют занимать исходное положение, энергично отталкиваться двумя ногами, правильно приземляться, сочетать отталкивание </w:t>
      </w:r>
      <w:r w:rsidRPr="001D231E">
        <w:rPr>
          <w:rFonts w:ascii="Times New Roman" w:hAnsi="Times New Roman" w:cs="Times New Roman"/>
          <w:sz w:val="28"/>
          <w:szCs w:val="28"/>
        </w:rPr>
        <w:lastRenderedPageBreak/>
        <w:t>со взмахом рук. На пятом году жизни дети начинают      осваивать прыжки на одной ноге, при этом руки они держат произвольно.  Постепенно детей переводят к прыжкам через скакалку, когда она коснётся пола.</w:t>
      </w:r>
    </w:p>
    <w:p w14:paraId="1169943C" w14:textId="56E357B9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Бросание, ловля, метание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 </w:t>
      </w:r>
      <w:r w:rsidRPr="001D231E">
        <w:rPr>
          <w:rFonts w:ascii="Times New Roman" w:hAnsi="Times New Roman" w:cs="Times New Roman"/>
          <w:sz w:val="28"/>
          <w:szCs w:val="28"/>
        </w:rPr>
        <w:t>При выполнении упражнений в катании и прокатывании мяча и обруча дети должны уметь мягко касаться этих предметов пальцами,</w:t>
      </w:r>
      <w:r w:rsidR="00FA1DC0">
        <w:rPr>
          <w:rFonts w:ascii="Times New Roman" w:hAnsi="Times New Roman" w:cs="Times New Roman"/>
          <w:sz w:val="28"/>
          <w:szCs w:val="28"/>
        </w:rPr>
        <w:t xml:space="preserve"> </w:t>
      </w:r>
      <w:r w:rsidRPr="001D231E">
        <w:rPr>
          <w:rFonts w:ascii="Times New Roman" w:hAnsi="Times New Roman" w:cs="Times New Roman"/>
          <w:sz w:val="28"/>
          <w:szCs w:val="28"/>
        </w:rPr>
        <w:t>точно направлять их движение. Владеть приёмами ловли мяча кистями рук,</w:t>
      </w:r>
      <w:r w:rsidR="00FA1DC0">
        <w:rPr>
          <w:rFonts w:ascii="Times New Roman" w:hAnsi="Times New Roman" w:cs="Times New Roman"/>
          <w:sz w:val="28"/>
          <w:szCs w:val="28"/>
        </w:rPr>
        <w:t xml:space="preserve"> </w:t>
      </w:r>
      <w:r w:rsidRPr="001D231E">
        <w:rPr>
          <w:rFonts w:ascii="Times New Roman" w:hAnsi="Times New Roman" w:cs="Times New Roman"/>
          <w:sz w:val="28"/>
          <w:szCs w:val="28"/>
        </w:rPr>
        <w:t>способам бросания его и отбивания о землю (пол).</w:t>
      </w:r>
    </w:p>
    <w:p w14:paraId="1A688D2D" w14:textId="6AA9328A" w:rsidR="005574D9" w:rsidRPr="001D231E" w:rsidRDefault="005574D9" w:rsidP="001D2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31E">
        <w:rPr>
          <w:rFonts w:ascii="Times New Roman" w:hAnsi="Times New Roman" w:cs="Times New Roman"/>
          <w:i/>
          <w:iCs/>
          <w:sz w:val="28"/>
          <w:szCs w:val="28"/>
        </w:rPr>
        <w:t>Ползание, лазанье.</w:t>
      </w:r>
      <w:r w:rsidRPr="001D231E">
        <w:rPr>
          <w:rFonts w:ascii="Times New Roman" w:hAnsi="Times New Roman" w:cs="Times New Roman"/>
          <w:sz w:val="28"/>
          <w:szCs w:val="28"/>
        </w:rPr>
        <w:t xml:space="preserve"> В средней группе дети должны подлезать под предметы, </w:t>
      </w:r>
      <w:proofErr w:type="gramStart"/>
      <w:r w:rsidRPr="001D231E">
        <w:rPr>
          <w:rFonts w:ascii="Times New Roman" w:hAnsi="Times New Roman" w:cs="Times New Roman"/>
          <w:sz w:val="28"/>
          <w:szCs w:val="28"/>
        </w:rPr>
        <w:t>лазать</w:t>
      </w:r>
      <w:proofErr w:type="gramEnd"/>
      <w:r w:rsidRPr="001D231E">
        <w:rPr>
          <w:rFonts w:ascii="Times New Roman" w:hAnsi="Times New Roman" w:cs="Times New Roman"/>
          <w:sz w:val="28"/>
          <w:szCs w:val="28"/>
        </w:rPr>
        <w:t xml:space="preserve"> по гимнастической скамейке на животе, с подтягиванием с помощью рук, с опорой на стопы и ладони, перелезать с одного пролёта гимнастической стенке на другой (вправо, влево).</w:t>
      </w:r>
    </w:p>
    <w:p w14:paraId="37FCC6D9" w14:textId="18355E44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Упражнения в равновесии</w:t>
      </w:r>
      <w:r w:rsidRPr="001D231E">
        <w:rPr>
          <w:rFonts w:ascii="Times New Roman" w:hAnsi="Times New Roman" w:cs="Times New Roman"/>
          <w:sz w:val="28"/>
          <w:szCs w:val="28"/>
        </w:rPr>
        <w:t>. В средней группе дети продолжают развивать навыки сохранения равновесия в ходьбе и беге. Упражнения усложняются за счёт дополнительных заданий, нового способа выполнения.</w:t>
      </w:r>
    </w:p>
    <w:p w14:paraId="28F9A91F" w14:textId="200D6912" w:rsidR="005574D9" w:rsidRPr="006C12B2" w:rsidRDefault="006C12B2" w:rsidP="00FA1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СТАРШАЯ ГРУППА</w:t>
      </w:r>
    </w:p>
    <w:p w14:paraId="0CD9C2C3" w14:textId="77777777" w:rsidR="005574D9" w:rsidRPr="006C12B2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14:paraId="191164AB" w14:textId="3C43D01E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Ходьба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Дети выполняют все виды ходьбы чётко, ритмично, с      правильной осанкой и координацией.</w:t>
      </w:r>
    </w:p>
    <w:p w14:paraId="4B4FC5F1" w14:textId="026F2048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Бег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Ребенок использует разные виды бега, отличающиеся техникой      выполнения. Интерес к бегу поддерживают с помощью игровых приёмов</w:t>
      </w:r>
      <w:r w:rsidR="00FA1DC0">
        <w:rPr>
          <w:rFonts w:ascii="Times New Roman" w:hAnsi="Times New Roman" w:cs="Times New Roman"/>
          <w:sz w:val="28"/>
          <w:szCs w:val="28"/>
        </w:rPr>
        <w:t xml:space="preserve">, </w:t>
      </w:r>
      <w:r w:rsidRPr="001D231E">
        <w:rPr>
          <w:rFonts w:ascii="Times New Roman" w:hAnsi="Times New Roman" w:cs="Times New Roman"/>
          <w:sz w:val="28"/>
          <w:szCs w:val="28"/>
        </w:rPr>
        <w:t>дополнительных заданий. Важно обеспечить постепенное увеличение нагрузки      на организм в процессе бега, правильную его дозировку.</w:t>
      </w:r>
    </w:p>
    <w:p w14:paraId="4E6995E0" w14:textId="0B51445C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Прыжки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 В старшей группе более разнообразными становятся упражнения в прыжках.      Ребёнок шестого года жизни должен выполнять прыжки на двух ногах ритмично,</w:t>
      </w:r>
      <w:r w:rsidR="00FA1DC0">
        <w:rPr>
          <w:rFonts w:ascii="Times New Roman" w:hAnsi="Times New Roman" w:cs="Times New Roman"/>
          <w:sz w:val="28"/>
          <w:szCs w:val="28"/>
        </w:rPr>
        <w:t xml:space="preserve"> </w:t>
      </w:r>
      <w:r w:rsidRPr="001D231E">
        <w:rPr>
          <w:rFonts w:ascii="Times New Roman" w:hAnsi="Times New Roman" w:cs="Times New Roman"/>
          <w:sz w:val="28"/>
          <w:szCs w:val="28"/>
        </w:rPr>
        <w:t>с разнообразными движениями рук. Дозировку прыжков следует постепенно      увеличивать. Вводится обучение прыжкам в длину и высоту с разбега.</w:t>
      </w:r>
    </w:p>
    <w:p w14:paraId="43A79EB9" w14:textId="2F96E363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Бросание,</w:t>
      </w:r>
      <w:r w:rsidR="00FA1DC0"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ловля мяча, метание</w:t>
      </w:r>
      <w:r w:rsidRPr="001D231E">
        <w:rPr>
          <w:rFonts w:ascii="Times New Roman" w:hAnsi="Times New Roman" w:cs="Times New Roman"/>
          <w:sz w:val="28"/>
          <w:szCs w:val="28"/>
        </w:rPr>
        <w:t>. В старшей группе эти движения усложняются. Ребенок должен уметь дифференцировать</w:t>
      </w:r>
      <w:r w:rsidR="00FA1DC0">
        <w:rPr>
          <w:rFonts w:ascii="Times New Roman" w:hAnsi="Times New Roman" w:cs="Times New Roman"/>
          <w:sz w:val="28"/>
          <w:szCs w:val="28"/>
        </w:rPr>
        <w:t xml:space="preserve"> </w:t>
      </w:r>
      <w:r w:rsidRPr="001D231E">
        <w:rPr>
          <w:rFonts w:ascii="Times New Roman" w:hAnsi="Times New Roman" w:cs="Times New Roman"/>
          <w:sz w:val="28"/>
          <w:szCs w:val="28"/>
        </w:rPr>
        <w:t>свои усилия в зависимости от заданного расстояния; при этом он использует      ориентиры. На занятиях у детей закрепляют умение ловить мяч. Усложняются      упражнения на отбивание мяча об пол. Детей упражняют так же в метании на      дальность, в цель, в баскетбольную корзину.</w:t>
      </w:r>
    </w:p>
    <w:p w14:paraId="1080EBB6" w14:textId="77777777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Ползание, лазанье</w:t>
      </w:r>
      <w:r w:rsidRPr="001D231E">
        <w:rPr>
          <w:rFonts w:ascii="Times New Roman" w:hAnsi="Times New Roman" w:cs="Times New Roman"/>
          <w:sz w:val="28"/>
          <w:szCs w:val="28"/>
        </w:rPr>
        <w:t xml:space="preserve"> усложняются. Ребенок должен уметь   ползать на четвереньках с толканием мяча головой, под дугами, змейкой, с      преодолением препятствий, в сочетании с другими видами движений, пролезать в обруч, </w:t>
      </w:r>
      <w:proofErr w:type="gramStart"/>
      <w:r w:rsidRPr="001D231E">
        <w:rPr>
          <w:rFonts w:ascii="Times New Roman" w:hAnsi="Times New Roman" w:cs="Times New Roman"/>
          <w:sz w:val="28"/>
          <w:szCs w:val="28"/>
        </w:rPr>
        <w:t>лазать</w:t>
      </w:r>
      <w:proofErr w:type="gramEnd"/>
      <w:r w:rsidRPr="001D231E">
        <w:rPr>
          <w:rFonts w:ascii="Times New Roman" w:hAnsi="Times New Roman" w:cs="Times New Roman"/>
          <w:sz w:val="28"/>
          <w:szCs w:val="28"/>
        </w:rPr>
        <w:t xml:space="preserve"> по      гимнастической стенке разными способами.</w:t>
      </w:r>
    </w:p>
    <w:p w14:paraId="7A4928D9" w14:textId="3D849235" w:rsidR="00FA1DC0" w:rsidRPr="006C12B2" w:rsidRDefault="005574D9" w:rsidP="006C12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Упражнения</w:t>
      </w:r>
      <w:r w:rsidR="00FA1DC0"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в равновесии</w:t>
      </w:r>
      <w:r w:rsidRPr="001D231E">
        <w:rPr>
          <w:rFonts w:ascii="Times New Roman" w:hAnsi="Times New Roman" w:cs="Times New Roman"/>
          <w:sz w:val="28"/>
          <w:szCs w:val="28"/>
        </w:rPr>
        <w:t xml:space="preserve">. В старшей группе возрастает роль статических упражнений (сохранение равновесия в положении стоя </w:t>
      </w:r>
      <w:r w:rsidR="00FA1DC0" w:rsidRPr="001D231E">
        <w:rPr>
          <w:rFonts w:ascii="Times New Roman" w:hAnsi="Times New Roman" w:cs="Times New Roman"/>
          <w:sz w:val="28"/>
          <w:szCs w:val="28"/>
        </w:rPr>
        <w:t>на гимнастическую скамейк</w:t>
      </w:r>
      <w:r w:rsidR="00FA1DC0">
        <w:rPr>
          <w:rFonts w:ascii="Times New Roman" w:hAnsi="Times New Roman" w:cs="Times New Roman"/>
          <w:sz w:val="28"/>
          <w:szCs w:val="28"/>
        </w:rPr>
        <w:t xml:space="preserve">е </w:t>
      </w:r>
      <w:r w:rsidRPr="001D231E">
        <w:rPr>
          <w:rFonts w:ascii="Times New Roman" w:hAnsi="Times New Roman" w:cs="Times New Roman"/>
          <w:sz w:val="28"/>
          <w:szCs w:val="28"/>
        </w:rPr>
        <w:t>на      носках, на одной ноге, в заданной позе). При выполнении упражнений в      статическом равновесии ребёнка учат фиксировать упражнения тела.</w:t>
      </w:r>
    </w:p>
    <w:p w14:paraId="71965ECB" w14:textId="23EB5C85" w:rsidR="005574D9" w:rsidRPr="006C12B2" w:rsidRDefault="006C12B2" w:rsidP="00FA1D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14:paraId="30BF7CF8" w14:textId="63B0FC66" w:rsidR="005574D9" w:rsidRPr="006C12B2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sz w:val="28"/>
          <w:szCs w:val="28"/>
        </w:rPr>
        <w:t>Основные виды движений:</w:t>
      </w:r>
    </w:p>
    <w:p w14:paraId="3D2A0D3C" w14:textId="77777777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Ходьба</w:t>
      </w:r>
      <w:r w:rsidRPr="001D231E">
        <w:rPr>
          <w:rFonts w:ascii="Times New Roman" w:hAnsi="Times New Roman" w:cs="Times New Roman"/>
          <w:sz w:val="28"/>
          <w:szCs w:val="28"/>
        </w:rPr>
        <w:t>. Дети совершенствуют технику ходьбы с разным положением рук.</w:t>
      </w:r>
    </w:p>
    <w:p w14:paraId="114A9A28" w14:textId="77777777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Бег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Происходит отработка легкости, ритмичности, закрепление умения непринужденно      держать руки, голову, туловище. Со второй половины года вводится бег с      сильным сгибанием ног в коленях и выбрасыванием прямых ног вперёд.</w:t>
      </w:r>
    </w:p>
    <w:p w14:paraId="76089E76" w14:textId="18217A16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Прыжки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 В этой группе дети прыгают на двух ногах вверх легко, мягко      приземляясь, выполняя дополнительные задания, с зажатым между ног набивным      мячом, вверх из глубокого приседа. При обучении прыжкам в длину отрабатываются разбег с ускорением, энергичное отталкивание маховой ногой с резким взмахом рук, правильное приземление с сохранением равновесия. Следует также отрабатывать технику разбега с ускорением на последних шагах перед отталкиванием в прыжках с разбега в высоту.</w:t>
      </w:r>
    </w:p>
    <w:p w14:paraId="43B3FBF8" w14:textId="5C0CBA18" w:rsidR="005574D9" w:rsidRPr="001D231E" w:rsidRDefault="005574D9" w:rsidP="00FA1D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Бросание,</w:t>
      </w:r>
      <w:r w:rsidR="00FA1DC0"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метание, ловля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 В подготовительной к школе группе необходимо использовать резиновые, теннисные, волейбольные, набивные мячи разных размеров.  Ребенок должен уметь бросать и ловить мяч из разных положений, выполнять бросок набивных мячей разными способами, отбивать мяч в движении, бросать его в баскетбольную корзину из разных и</w:t>
      </w:r>
      <w:r w:rsidR="006C12B2">
        <w:rPr>
          <w:rFonts w:ascii="Times New Roman" w:hAnsi="Times New Roman" w:cs="Times New Roman"/>
          <w:sz w:val="28"/>
          <w:szCs w:val="28"/>
        </w:rPr>
        <w:t>сходных положений:</w:t>
      </w:r>
      <w:r w:rsidRPr="001D231E">
        <w:rPr>
          <w:rFonts w:ascii="Times New Roman" w:hAnsi="Times New Roman" w:cs="Times New Roman"/>
          <w:sz w:val="28"/>
          <w:szCs w:val="28"/>
        </w:rPr>
        <w:t xml:space="preserve"> с места и в движении.</w:t>
      </w:r>
    </w:p>
    <w:p w14:paraId="6AD63088" w14:textId="77777777" w:rsidR="005574D9" w:rsidRPr="001D231E" w:rsidRDefault="005574D9" w:rsidP="006C12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Ползание, лазанье</w:t>
      </w:r>
      <w:r w:rsidRPr="001D231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D231E">
        <w:rPr>
          <w:rFonts w:ascii="Times New Roman" w:hAnsi="Times New Roman" w:cs="Times New Roman"/>
          <w:sz w:val="28"/>
          <w:szCs w:val="28"/>
        </w:rPr>
        <w:t> Эти упражнения целесообразно проводить в сочетании с другими видами движений, варьировать условия, менять высоту      пособий и способы выполнения упражнений.</w:t>
      </w:r>
    </w:p>
    <w:p w14:paraId="4D83F4CB" w14:textId="5C4BFA6A" w:rsidR="00777B77" w:rsidRPr="001D231E" w:rsidRDefault="005574D9" w:rsidP="006C12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2B2">
        <w:rPr>
          <w:rFonts w:ascii="Times New Roman" w:hAnsi="Times New Roman" w:cs="Times New Roman"/>
          <w:i/>
          <w:iCs/>
          <w:sz w:val="28"/>
          <w:szCs w:val="28"/>
          <w:u w:val="single"/>
        </w:rPr>
        <w:t>Упражнения в равновесии</w:t>
      </w:r>
      <w:r w:rsidRPr="001D231E">
        <w:rPr>
          <w:rFonts w:ascii="Times New Roman" w:hAnsi="Times New Roman" w:cs="Times New Roman"/>
          <w:sz w:val="28"/>
          <w:szCs w:val="28"/>
        </w:rPr>
        <w:t>. Формированию чувства равновесия способствуют приседания,</w:t>
      </w:r>
      <w:r w:rsidR="006C12B2">
        <w:rPr>
          <w:rFonts w:ascii="Times New Roman" w:hAnsi="Times New Roman" w:cs="Times New Roman"/>
          <w:sz w:val="28"/>
          <w:szCs w:val="28"/>
        </w:rPr>
        <w:t xml:space="preserve"> </w:t>
      </w:r>
      <w:r w:rsidRPr="001D231E">
        <w:rPr>
          <w:rFonts w:ascii="Times New Roman" w:hAnsi="Times New Roman" w:cs="Times New Roman"/>
          <w:sz w:val="28"/>
          <w:szCs w:val="28"/>
        </w:rPr>
        <w:t>прыжки на одной ноге, резкое изменение направления бега. В процессе      упражнений на равновесие детей должны уметь сохранять правильное положение      туловища, головы, действовать уверенно; при этом использовать зрительные ориентиры, упражнения с      переносом предметов.</w:t>
      </w:r>
    </w:p>
    <w:sectPr w:rsidR="00777B77" w:rsidRPr="001D231E" w:rsidSect="001D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375"/>
    <w:rsid w:val="001D231E"/>
    <w:rsid w:val="005574D9"/>
    <w:rsid w:val="00637375"/>
    <w:rsid w:val="006C12B2"/>
    <w:rsid w:val="00777B77"/>
    <w:rsid w:val="00F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DB62"/>
  <w15:docId w15:val="{DA51623B-DA01-4A2B-A4FE-DB9C70D8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319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Дарья Куделина</cp:lastModifiedBy>
  <cp:revision>3</cp:revision>
  <dcterms:created xsi:type="dcterms:W3CDTF">2019-05-18T06:50:00Z</dcterms:created>
  <dcterms:modified xsi:type="dcterms:W3CDTF">2022-06-01T15:06:00Z</dcterms:modified>
</cp:coreProperties>
</file>