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p>
    <w:p w:rsidR="00834837" w:rsidRPr="00334076" w:rsidRDefault="00607D58"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r w:rsidRPr="00607D58">
        <w:rPr>
          <w:rFonts w:ascii="Times New Roman" w:eastAsia="Times New Roman" w:hAnsi="Times New Roman" w:cs="Times New Roman"/>
          <w:b/>
          <w:bCs/>
          <w:i/>
          <w:color w:val="000000"/>
          <w:sz w:val="32"/>
          <w:szCs w:val="32"/>
          <w:lang w:eastAsia="ru-RU"/>
        </w:rPr>
        <w:t xml:space="preserve">Конспект  беседы </w:t>
      </w:r>
      <w:r w:rsidR="00834837" w:rsidRPr="00334076">
        <w:rPr>
          <w:rFonts w:ascii="Times New Roman" w:eastAsia="Times New Roman" w:hAnsi="Times New Roman" w:cs="Times New Roman"/>
          <w:b/>
          <w:bCs/>
          <w:i/>
          <w:color w:val="000000"/>
          <w:sz w:val="32"/>
          <w:szCs w:val="32"/>
          <w:lang w:eastAsia="ru-RU"/>
        </w:rPr>
        <w:t>–</w:t>
      </w:r>
      <w:r w:rsidRPr="00607D58">
        <w:rPr>
          <w:rFonts w:ascii="Times New Roman" w:eastAsia="Times New Roman" w:hAnsi="Times New Roman" w:cs="Times New Roman"/>
          <w:b/>
          <w:bCs/>
          <w:i/>
          <w:color w:val="000000"/>
          <w:sz w:val="32"/>
          <w:szCs w:val="32"/>
          <w:lang w:eastAsia="ru-RU"/>
        </w:rPr>
        <w:t xml:space="preserve"> инструктаж</w:t>
      </w:r>
      <w:r w:rsidR="00834837" w:rsidRPr="00334076">
        <w:rPr>
          <w:rFonts w:ascii="Times New Roman" w:eastAsia="Times New Roman" w:hAnsi="Times New Roman" w:cs="Times New Roman"/>
          <w:b/>
          <w:bCs/>
          <w:i/>
          <w:color w:val="000000"/>
          <w:sz w:val="32"/>
          <w:szCs w:val="32"/>
          <w:lang w:eastAsia="ru-RU"/>
        </w:rPr>
        <w:t>а</w:t>
      </w:r>
    </w:p>
    <w:p w:rsidR="00834837" w:rsidRPr="00334076" w:rsidRDefault="00183DBC" w:rsidP="00607D58">
      <w:pPr>
        <w:shd w:val="clear" w:color="auto" w:fill="FFFFFF"/>
        <w:spacing w:after="0" w:line="240" w:lineRule="auto"/>
        <w:jc w:val="center"/>
        <w:rPr>
          <w:rFonts w:ascii="Times New Roman" w:eastAsia="Times New Roman" w:hAnsi="Times New Roman" w:cs="Times New Roman"/>
          <w:b/>
          <w:bCs/>
          <w:i/>
          <w:color w:val="000000"/>
          <w:sz w:val="32"/>
          <w:szCs w:val="32"/>
          <w:lang w:eastAsia="ru-RU"/>
        </w:rPr>
      </w:pPr>
      <w:r w:rsidRPr="00334076">
        <w:rPr>
          <w:rFonts w:ascii="Times New Roman" w:eastAsia="Times New Roman" w:hAnsi="Times New Roman" w:cs="Times New Roman"/>
          <w:b/>
          <w:bCs/>
          <w:i/>
          <w:color w:val="000000"/>
          <w:sz w:val="32"/>
          <w:szCs w:val="32"/>
          <w:lang w:eastAsia="ru-RU"/>
        </w:rPr>
        <w:t>«Безопасность в зимний период»</w:t>
      </w: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61358CF2" wp14:editId="5E6CFC86">
            <wp:extent cx="5702969" cy="4277181"/>
            <wp:effectExtent l="0" t="0" r="0" b="9525"/>
            <wp:docPr id="10" name="Рисунок 10" descr="C:\Users\Group2\AppData\Local\Microsoft\Windows\INetCache\Content.Word\IMG_20211214_12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oup2\AppData\Local\Microsoft\Windows\INetCache\Content.Word\IMG_20211214_1202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7564" cy="4280627"/>
                    </a:xfrm>
                    <a:prstGeom prst="rect">
                      <a:avLst/>
                    </a:prstGeom>
                    <a:noFill/>
                    <a:ln>
                      <a:noFill/>
                    </a:ln>
                  </pic:spPr>
                </pic:pic>
              </a:graphicData>
            </a:graphic>
          </wp:inline>
        </w:drawing>
      </w: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076" w:rsidRDefault="00CA5121"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4D4E8F36" wp14:editId="59D8E9C6">
            <wp:extent cx="4278702" cy="3209470"/>
            <wp:effectExtent l="0" t="0" r="7620" b="0"/>
            <wp:docPr id="6" name="Рисунок 6" descr="C:\Users\Group2\AppData\Local\Microsoft\Windows\INetCache\Content.Word\IMG_20211214_1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up2\AppData\Local\Microsoft\Windows\INetCache\Content.Word\IMG_20211214_1146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6417" cy="3207756"/>
                    </a:xfrm>
                    <a:prstGeom prst="rect">
                      <a:avLst/>
                    </a:prstGeom>
                    <a:noFill/>
                    <a:ln>
                      <a:noFill/>
                    </a:ln>
                  </pic:spPr>
                </pic:pic>
              </a:graphicData>
            </a:graphic>
          </wp:inline>
        </w:drawing>
      </w:r>
    </w:p>
    <w:p w:rsidR="00334076" w:rsidRDefault="00334076"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83DBC" w:rsidRDefault="00183DBC" w:rsidP="00607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837" w:rsidRDefault="00834837" w:rsidP="00183DB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837" w:rsidRDefault="00834837"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A5121" w:rsidRDefault="00CA5121" w:rsidP="00CA5121">
      <w:pPr>
        <w:jc w:val="both"/>
        <w:rPr>
          <w:rFonts w:ascii="Times New Roman" w:hAnsi="Times New Roman" w:cs="Times New Roman"/>
          <w:sz w:val="28"/>
          <w:szCs w:val="28"/>
        </w:rPr>
      </w:pPr>
      <w:r>
        <w:rPr>
          <w:rFonts w:ascii="Times New Roman" w:hAnsi="Times New Roman" w:cs="Times New Roman"/>
          <w:sz w:val="28"/>
          <w:szCs w:val="28"/>
        </w:rPr>
        <w:t>Декабрь презентовал зиму. Зим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удивительная пора, полная волшебства и праздничного настроения. Но в праздничной суматохе никак нельзя забывать о правилах безопасного </w:t>
      </w:r>
      <w:proofErr w:type="gramStart"/>
      <w:r>
        <w:rPr>
          <w:rFonts w:ascii="Times New Roman" w:hAnsi="Times New Roman" w:cs="Times New Roman"/>
          <w:sz w:val="28"/>
          <w:szCs w:val="28"/>
        </w:rPr>
        <w:t>поведения</w:t>
      </w:r>
      <w:proofErr w:type="gramEnd"/>
      <w:r>
        <w:rPr>
          <w:rFonts w:ascii="Times New Roman" w:hAnsi="Times New Roman" w:cs="Times New Roman"/>
          <w:sz w:val="28"/>
          <w:szCs w:val="28"/>
        </w:rPr>
        <w:t xml:space="preserve"> как дома, так и на природе. Мы с детьми провели беседу-инструктаж </w:t>
      </w:r>
      <w:r>
        <w:rPr>
          <w:rFonts w:ascii="Times New Roman" w:hAnsi="Times New Roman" w:cs="Times New Roman"/>
          <w:sz w:val="28"/>
          <w:szCs w:val="28"/>
        </w:rPr>
        <w:t xml:space="preserve">и посмотрели презентацию </w:t>
      </w:r>
      <w:bookmarkStart w:id="0" w:name="_GoBack"/>
      <w:bookmarkEnd w:id="0"/>
      <w:r>
        <w:rPr>
          <w:rFonts w:ascii="Times New Roman" w:hAnsi="Times New Roman" w:cs="Times New Roman"/>
          <w:sz w:val="28"/>
          <w:szCs w:val="28"/>
        </w:rPr>
        <w:t xml:space="preserve">о </w:t>
      </w:r>
      <w:r>
        <w:rPr>
          <w:rFonts w:ascii="Times New Roman" w:hAnsi="Times New Roman" w:cs="Times New Roman"/>
          <w:sz w:val="28"/>
          <w:szCs w:val="28"/>
        </w:rPr>
        <w:t xml:space="preserve">правилах безопасности на льду в зимний период </w:t>
      </w: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076" w:rsidRDefault="00334076" w:rsidP="003340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A5121" w:rsidRDefault="00CA5121" w:rsidP="00CA51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A5121" w:rsidRDefault="00CA5121" w:rsidP="00CA51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D58" w:rsidRPr="00CA5121" w:rsidRDefault="00607D58" w:rsidP="00CA5121">
      <w:pPr>
        <w:shd w:val="clear" w:color="auto" w:fill="FFFFFF"/>
        <w:spacing w:after="0" w:line="240" w:lineRule="auto"/>
        <w:rPr>
          <w:rFonts w:ascii="Times New Roman" w:eastAsia="Times New Roman" w:hAnsi="Times New Roman" w:cs="Times New Roman"/>
          <w:color w:val="000000"/>
          <w:sz w:val="28"/>
          <w:szCs w:val="28"/>
          <w:lang w:eastAsia="ru-RU"/>
        </w:rPr>
      </w:pPr>
      <w:r w:rsidRPr="00607D58">
        <w:rPr>
          <w:rFonts w:ascii="Times New Roman" w:eastAsia="Times New Roman" w:hAnsi="Times New Roman" w:cs="Times New Roman"/>
          <w:color w:val="000000"/>
          <w:sz w:val="28"/>
          <w:szCs w:val="28"/>
          <w:lang w:eastAsia="ru-RU"/>
        </w:rPr>
        <w:lastRenderedPageBreak/>
        <w:t>Цель: познакомить детей с правилами безопасного поведения на воде</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Задачи:</w:t>
      </w:r>
    </w:p>
    <w:p w:rsidR="00607D58" w:rsidRPr="00607D58" w:rsidRDefault="00607D58" w:rsidP="00607D5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07D58">
        <w:rPr>
          <w:rFonts w:ascii="Times New Roman" w:eastAsia="Times New Roman" w:hAnsi="Times New Roman" w:cs="Times New Roman"/>
          <w:color w:val="000000"/>
          <w:sz w:val="28"/>
          <w:szCs w:val="28"/>
          <w:lang w:eastAsia="ru-RU"/>
        </w:rPr>
        <w:t>Формировать у детей представления о безопасном поведении на водоеме, воспитывать чувство осторожности, ответственного поведения за свою жизнь и жизнь окружающих;</w:t>
      </w:r>
    </w:p>
    <w:p w:rsidR="00607D58" w:rsidRPr="00607D58" w:rsidRDefault="00607D58" w:rsidP="00607D5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07D58">
        <w:rPr>
          <w:rFonts w:ascii="Times New Roman" w:eastAsia="Times New Roman" w:hAnsi="Times New Roman" w:cs="Times New Roman"/>
          <w:color w:val="000000"/>
          <w:sz w:val="28"/>
          <w:szCs w:val="28"/>
          <w:lang w:eastAsia="ru-RU"/>
        </w:rPr>
        <w:t>Развивать способности к осмысленности восприятия опасности на водоеме;</w:t>
      </w:r>
    </w:p>
    <w:p w:rsidR="00607D58" w:rsidRPr="00607D58" w:rsidRDefault="00607D58" w:rsidP="00607D5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07D58">
        <w:rPr>
          <w:rFonts w:ascii="Times New Roman" w:eastAsia="Times New Roman" w:hAnsi="Times New Roman" w:cs="Times New Roman"/>
          <w:color w:val="000000"/>
          <w:sz w:val="28"/>
          <w:szCs w:val="28"/>
          <w:lang w:eastAsia="ru-RU"/>
        </w:rPr>
        <w:t>Закреплять знания об основных спасательных средствах;</w:t>
      </w:r>
    </w:p>
    <w:p w:rsidR="00607D58" w:rsidRPr="00607D58" w:rsidRDefault="00607D58" w:rsidP="00607D5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07D58">
        <w:rPr>
          <w:rFonts w:ascii="Times New Roman" w:eastAsia="Times New Roman" w:hAnsi="Times New Roman" w:cs="Times New Roman"/>
          <w:color w:val="000000"/>
          <w:sz w:val="28"/>
          <w:szCs w:val="28"/>
          <w:lang w:eastAsia="ru-RU"/>
        </w:rPr>
        <w:t>Воспитывать организованность, дисциплинированность;</w:t>
      </w:r>
    </w:p>
    <w:p w:rsidR="00607D58" w:rsidRPr="00607D58" w:rsidRDefault="00607D58" w:rsidP="00607D5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07D58">
        <w:rPr>
          <w:rFonts w:ascii="Times New Roman" w:eastAsia="Times New Roman" w:hAnsi="Times New Roman" w:cs="Times New Roman"/>
          <w:color w:val="000000"/>
          <w:sz w:val="28"/>
          <w:szCs w:val="28"/>
          <w:lang w:eastAsia="ru-RU"/>
        </w:rPr>
        <w:t>Закрепить знания детей о воде, её состояниях;</w:t>
      </w:r>
    </w:p>
    <w:p w:rsidR="00607D58" w:rsidRPr="00607D58" w:rsidRDefault="00607D58" w:rsidP="00607D5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07D58">
        <w:rPr>
          <w:rFonts w:ascii="Times New Roman" w:eastAsia="Times New Roman" w:hAnsi="Times New Roman" w:cs="Times New Roman"/>
          <w:color w:val="000000"/>
          <w:sz w:val="28"/>
          <w:szCs w:val="28"/>
          <w:lang w:eastAsia="ru-RU"/>
        </w:rPr>
        <w:t>Развивать внимание, мышление, память, речь;</w:t>
      </w:r>
    </w:p>
    <w:p w:rsidR="00834837" w:rsidRDefault="00834837" w:rsidP="00607D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607D58" w:rsidRPr="00607D58" w:rsidRDefault="00607D58" w:rsidP="002C70D0">
      <w:pPr>
        <w:rPr>
          <w:rFonts w:ascii="Times New Roman" w:eastAsia="Times New Roman" w:hAnsi="Times New Roman" w:cs="Times New Roman"/>
          <w:color w:val="000000"/>
          <w:sz w:val="28"/>
          <w:szCs w:val="28"/>
          <w:lang w:eastAsia="ru-RU"/>
        </w:rPr>
      </w:pPr>
      <w:r w:rsidRPr="00607D58">
        <w:rPr>
          <w:rFonts w:ascii="Times New Roman" w:eastAsia="Times New Roman" w:hAnsi="Times New Roman" w:cs="Times New Roman"/>
          <w:color w:val="000000"/>
          <w:sz w:val="28"/>
          <w:szCs w:val="28"/>
          <w:lang w:eastAsia="ru-RU"/>
        </w:rPr>
        <w:t>Ход занятия:</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Ребята, отгадайте загадку:</w:t>
      </w:r>
    </w:p>
    <w:p w:rsidR="00607D58" w:rsidRPr="00607D58" w:rsidRDefault="00607D58" w:rsidP="00607D58">
      <w:pPr>
        <w:shd w:val="clear" w:color="auto" w:fill="FFFFFF"/>
        <w:spacing w:after="0" w:line="240" w:lineRule="auto"/>
        <w:jc w:val="center"/>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Чего в гору не выкатить,</w:t>
      </w:r>
    </w:p>
    <w:p w:rsidR="00607D58" w:rsidRPr="00607D58" w:rsidRDefault="00607D58" w:rsidP="00607D58">
      <w:pPr>
        <w:shd w:val="clear" w:color="auto" w:fill="FFFFFF"/>
        <w:spacing w:after="0" w:line="240" w:lineRule="auto"/>
        <w:jc w:val="center"/>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 решете не унести,</w:t>
      </w:r>
    </w:p>
    <w:p w:rsidR="00607D58" w:rsidRPr="00607D58" w:rsidRDefault="00607D58" w:rsidP="00607D58">
      <w:pPr>
        <w:shd w:val="clear" w:color="auto" w:fill="FFFFFF"/>
        <w:spacing w:after="0" w:line="240" w:lineRule="auto"/>
        <w:jc w:val="center"/>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 xml:space="preserve">В руках не удержать? ( Вода) </w:t>
      </w:r>
      <w:proofErr w:type="gramStart"/>
      <w:r w:rsidRPr="00607D58">
        <w:rPr>
          <w:rFonts w:ascii="Times New Roman" w:eastAsia="Times New Roman" w:hAnsi="Times New Roman" w:cs="Times New Roman"/>
          <w:color w:val="000000"/>
          <w:sz w:val="28"/>
          <w:szCs w:val="28"/>
          <w:lang w:eastAsia="ru-RU"/>
        </w:rPr>
        <w:t xml:space="preserve">( </w:t>
      </w:r>
      <w:proofErr w:type="gramEnd"/>
      <w:r w:rsidRPr="00607D58">
        <w:rPr>
          <w:rFonts w:ascii="Times New Roman" w:eastAsia="Times New Roman" w:hAnsi="Times New Roman" w:cs="Times New Roman"/>
          <w:color w:val="000000"/>
          <w:sz w:val="28"/>
          <w:szCs w:val="28"/>
          <w:lang w:eastAsia="ru-RU"/>
        </w:rPr>
        <w:t>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Правильно! Вода. Ребята, скажите, где можно встретить воду? (ответы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 xml:space="preserve">Воспитатель: Правильно! </w:t>
      </w:r>
      <w:proofErr w:type="gramStart"/>
      <w:r w:rsidRPr="00607D58">
        <w:rPr>
          <w:rFonts w:ascii="Times New Roman" w:eastAsia="Times New Roman" w:hAnsi="Times New Roman" w:cs="Times New Roman"/>
          <w:color w:val="000000"/>
          <w:sz w:val="28"/>
          <w:szCs w:val="28"/>
          <w:lang w:eastAsia="ru-RU"/>
        </w:rPr>
        <w:t>В реке, море, океане, роднике, колодце, водопроводном кране и т.д.</w:t>
      </w:r>
      <w:proofErr w:type="gramEnd"/>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Ребята, что можно делать с водой? (ответы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А во что может превратиться вода? (в лед, в пар)</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 Когда вода превращается в лед? (зимой, в морозы)</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 xml:space="preserve">Воспитатель: Зачем нужна вода? </w:t>
      </w:r>
      <w:proofErr w:type="gramStart"/>
      <w:r w:rsidRPr="00607D58">
        <w:rPr>
          <w:rFonts w:ascii="Times New Roman" w:eastAsia="Times New Roman" w:hAnsi="Times New Roman" w:cs="Times New Roman"/>
          <w:color w:val="000000"/>
          <w:sz w:val="28"/>
          <w:szCs w:val="28"/>
          <w:lang w:eastAsia="ru-RU"/>
        </w:rPr>
        <w:t xml:space="preserve">( </w:t>
      </w:r>
      <w:proofErr w:type="gramEnd"/>
      <w:r w:rsidRPr="00607D58">
        <w:rPr>
          <w:rFonts w:ascii="Times New Roman" w:eastAsia="Times New Roman" w:hAnsi="Times New Roman" w:cs="Times New Roman"/>
          <w:color w:val="000000"/>
          <w:sz w:val="28"/>
          <w:szCs w:val="28"/>
          <w:lang w:eastAsia="ru-RU"/>
        </w:rPr>
        <w:t>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В какие игры можно играть с водой? (ответы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Пускать кораблики, плескаться и обливаться водой в жаркий день, купаться в водоеме и т.д</w:t>
      </w:r>
      <w:proofErr w:type="gramStart"/>
      <w:r w:rsidRPr="00607D58">
        <w:rPr>
          <w:rFonts w:ascii="Times New Roman" w:eastAsia="Times New Roman" w:hAnsi="Times New Roman" w:cs="Times New Roman"/>
          <w:color w:val="000000"/>
          <w:sz w:val="28"/>
          <w:szCs w:val="28"/>
          <w:lang w:eastAsia="ru-RU"/>
        </w:rPr>
        <w:t>..</w:t>
      </w:r>
      <w:proofErr w:type="gramEnd"/>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Вода это прекрасно. Кажется, что ничего плохого произойти не может. Но это не так. Вода может быть ОПАСНОЙ.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 xml:space="preserve">Воспитатель: Как вы </w:t>
      </w:r>
      <w:proofErr w:type="gramStart"/>
      <w:r w:rsidRPr="00607D58">
        <w:rPr>
          <w:rFonts w:ascii="Times New Roman" w:eastAsia="Times New Roman" w:hAnsi="Times New Roman" w:cs="Times New Roman"/>
          <w:color w:val="000000"/>
          <w:sz w:val="28"/>
          <w:szCs w:val="28"/>
          <w:lang w:eastAsia="ru-RU"/>
        </w:rPr>
        <w:t>думаете</w:t>
      </w:r>
      <w:proofErr w:type="gramEnd"/>
      <w:r w:rsidRPr="00607D58">
        <w:rPr>
          <w:rFonts w:ascii="Times New Roman" w:eastAsia="Times New Roman" w:hAnsi="Times New Roman" w:cs="Times New Roman"/>
          <w:color w:val="000000"/>
          <w:sz w:val="28"/>
          <w:szCs w:val="28"/>
          <w:lang w:eastAsia="ru-RU"/>
        </w:rPr>
        <w:t xml:space="preserve"> почему вода может быть опасной? (ответы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Зимой вода превращается в лед. Лужи, пруды, речки покрываются коркой льда. Очень весело разбежаться и скользить по гладкому льду, покататься на коньках, поиграть в хоккей. Но это опасно: лед коварен – прочный с виду, но в любой момент может проломиться.</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Ребята, а что надо знать, чтобы такого не случилось?</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Надо знать, правила безопасного поведения на льду.</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 xml:space="preserve">Воспитатель: Во-первых, нельзя ходить на молодой лёд. Но даже когда лёд толстый, местами могут образоваться проталины. Например, где быстрое </w:t>
      </w:r>
      <w:r w:rsidRPr="00607D58">
        <w:rPr>
          <w:rFonts w:ascii="Times New Roman" w:eastAsia="Times New Roman" w:hAnsi="Times New Roman" w:cs="Times New Roman"/>
          <w:color w:val="000000"/>
          <w:sz w:val="28"/>
          <w:szCs w:val="28"/>
          <w:lang w:eastAsia="ru-RU"/>
        </w:rPr>
        <w:lastRenderedPageBreak/>
        <w:t>течение. Поэтому лёд надо проверять палкой, безопасней ходить там, где уже протоптаны тропинки, там лед уже проверен.</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Безопасней ходить по льду на лыжах.</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Нельзя ходить у вмерзших в лёд деревьев, кустарников, трав – вокруг них лёд тоньше.</w:t>
      </w:r>
    </w:p>
    <w:p w:rsidR="00607D58" w:rsidRPr="00607D58" w:rsidRDefault="00607D58" w:rsidP="00607D58">
      <w:pPr>
        <w:shd w:val="clear" w:color="auto" w:fill="FFFFFF"/>
        <w:spacing w:after="0" w:line="240" w:lineRule="auto"/>
        <w:jc w:val="center"/>
        <w:rPr>
          <w:rFonts w:ascii="Calibri" w:eastAsia="Times New Roman" w:hAnsi="Calibri" w:cs="Times New Roman"/>
          <w:color w:val="000000"/>
          <w:lang w:eastAsia="ru-RU"/>
        </w:rPr>
      </w:pPr>
      <w:r w:rsidRPr="00607D58">
        <w:rPr>
          <w:rFonts w:ascii="Calibri" w:eastAsia="Times New Roman" w:hAnsi="Calibri" w:cs="Times New Roman"/>
          <w:noProof/>
          <w:color w:val="000000"/>
          <w:bdr w:val="single" w:sz="2" w:space="0" w:color="000000" w:frame="1"/>
          <w:lang w:eastAsia="ru-RU"/>
        </w:rPr>
        <w:drawing>
          <wp:inline distT="0" distB="0" distL="0" distR="0" wp14:anchorId="7E5CF3B9" wp14:editId="4EFF00C9">
            <wp:extent cx="3813175" cy="2855595"/>
            <wp:effectExtent l="0" t="0" r="0" b="1905"/>
            <wp:docPr id="3" name="Рисунок 3" descr="https://nsportal.ru/sites/default/files/docpreview_image/2021/01/22/besedy_instruktazh_pravila_bezopasnosti_na_ldu_vodoemov.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01/22/besedy_instruktazh_pravila_bezopasnosti_na_ldu_vodoemov.docx_im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2855595"/>
                    </a:xfrm>
                    <a:prstGeom prst="rect">
                      <a:avLst/>
                    </a:prstGeom>
                    <a:noFill/>
                    <a:ln>
                      <a:noFill/>
                    </a:ln>
                  </pic:spPr>
                </pic:pic>
              </a:graphicData>
            </a:graphic>
          </wp:inline>
        </w:drawing>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А что делать, если все-таки беда случилась? И Кто-то провалился в воду? Подать ему руку и вытащить? (ответы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Нет, ребята, это вдвойне опасно. Спасающий тоже может провалиться, так как лед у пролома уже потрескался.</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 xml:space="preserve">Надо быстро звать на помощь. Не подходить близко к </w:t>
      </w:r>
      <w:proofErr w:type="gramStart"/>
      <w:r w:rsidRPr="00607D58">
        <w:rPr>
          <w:rFonts w:ascii="Times New Roman" w:eastAsia="Times New Roman" w:hAnsi="Times New Roman" w:cs="Times New Roman"/>
          <w:color w:val="000000"/>
          <w:sz w:val="28"/>
          <w:szCs w:val="28"/>
          <w:lang w:eastAsia="ru-RU"/>
        </w:rPr>
        <w:t>провалившемуся</w:t>
      </w:r>
      <w:proofErr w:type="gramEnd"/>
      <w:r w:rsidRPr="00607D58">
        <w:rPr>
          <w:rFonts w:ascii="Times New Roman" w:eastAsia="Times New Roman" w:hAnsi="Times New Roman" w:cs="Times New Roman"/>
          <w:color w:val="000000"/>
          <w:sz w:val="28"/>
          <w:szCs w:val="28"/>
          <w:lang w:eastAsia="ru-RU"/>
        </w:rPr>
        <w:t>, а лечь на лед подальше. Лучше подложив под себя лыжи, кинуть пострадавшему длинный предмет (шарф, палку, веревку), за который он схватится и выберется на лед. Потом обоим (и спасателю и спасённому) надо отползти подальше от места пролома и только тогда вставать и бежать на берег. Обязательно в ту сторону, откуда пришли, так как там лёд уже проверенный. На берегу снять быстро мокрую одежду с пострадавшего и завернуть его в сухое одеяло. Запомнили, ребята, правила безопасного поведения на льду?</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(ответы детей)</w:t>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000000"/>
          <w:sz w:val="28"/>
          <w:szCs w:val="28"/>
          <w:lang w:eastAsia="ru-RU"/>
        </w:rPr>
        <w:t>Воспитатель: А сейчас мы с вами поиграем в игру и проверим</w:t>
      </w:r>
      <w:proofErr w:type="gramStart"/>
      <w:r w:rsidR="00834837">
        <w:rPr>
          <w:rFonts w:ascii="Times New Roman" w:eastAsia="Times New Roman" w:hAnsi="Times New Roman" w:cs="Times New Roman"/>
          <w:color w:val="000000"/>
          <w:sz w:val="28"/>
          <w:szCs w:val="28"/>
          <w:lang w:eastAsia="ru-RU"/>
        </w:rPr>
        <w:t xml:space="preserve"> ,</w:t>
      </w:r>
      <w:proofErr w:type="gramEnd"/>
      <w:r w:rsidRPr="00607D58">
        <w:rPr>
          <w:rFonts w:ascii="Times New Roman" w:eastAsia="Times New Roman" w:hAnsi="Times New Roman" w:cs="Times New Roman"/>
          <w:color w:val="000000"/>
          <w:sz w:val="28"/>
          <w:szCs w:val="28"/>
          <w:lang w:eastAsia="ru-RU"/>
        </w:rPr>
        <w:t xml:space="preserve"> как вы усвоили правила безопасности.</w:t>
      </w:r>
      <w:r w:rsidR="00334076" w:rsidRPr="00334076">
        <w:rPr>
          <w:rFonts w:ascii="Calibri" w:eastAsia="Times New Roman" w:hAnsi="Calibri" w:cs="Times New Roman"/>
          <w:noProof/>
          <w:color w:val="000000"/>
          <w:bdr w:val="single" w:sz="2" w:space="0" w:color="000000" w:frame="1"/>
          <w:lang w:eastAsia="ru-RU"/>
        </w:rPr>
        <w:t xml:space="preserve"> </w:t>
      </w:r>
    </w:p>
    <w:p w:rsidR="00607D58" w:rsidRPr="00607D58" w:rsidRDefault="00607D58" w:rsidP="00607D58">
      <w:pPr>
        <w:shd w:val="clear" w:color="auto" w:fill="FFFFFF"/>
        <w:spacing w:after="0" w:line="240" w:lineRule="auto"/>
        <w:jc w:val="center"/>
        <w:rPr>
          <w:rFonts w:ascii="Calibri" w:eastAsia="Times New Roman" w:hAnsi="Calibri" w:cs="Times New Roman"/>
          <w:color w:val="000000"/>
          <w:lang w:eastAsia="ru-RU"/>
        </w:rPr>
      </w:pPr>
      <w:r w:rsidRPr="00607D58">
        <w:rPr>
          <w:rFonts w:ascii="Calibri" w:eastAsia="Times New Roman" w:hAnsi="Calibri" w:cs="Times New Roman"/>
          <w:noProof/>
          <w:color w:val="000000"/>
          <w:bdr w:val="single" w:sz="2" w:space="0" w:color="000000" w:frame="1"/>
          <w:lang w:eastAsia="ru-RU"/>
        </w:rPr>
        <w:lastRenderedPageBreak/>
        <w:drawing>
          <wp:inline distT="0" distB="0" distL="0" distR="0" wp14:anchorId="085A8558" wp14:editId="13BA2E88">
            <wp:extent cx="3813175" cy="2570480"/>
            <wp:effectExtent l="0" t="0" r="0" b="1270"/>
            <wp:docPr id="4" name="Рисунок 4" descr="https://nsportal.ru/sites/default/files/docpreview_image/2021/01/22/besedy_instruktazh_pravila_bezopasnosti_na_ldu_vodoemov.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01/22/besedy_instruktazh_pravila_bezopasnosti_na_ldu_vodoemov.docx_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175" cy="2570480"/>
                    </a:xfrm>
                    <a:prstGeom prst="rect">
                      <a:avLst/>
                    </a:prstGeom>
                    <a:noFill/>
                    <a:ln>
                      <a:noFill/>
                    </a:ln>
                  </pic:spPr>
                </pic:pic>
              </a:graphicData>
            </a:graphic>
          </wp:inline>
        </w:drawing>
      </w:r>
    </w:p>
    <w:p w:rsidR="00607D58" w:rsidRPr="00607D58" w:rsidRDefault="00607D58" w:rsidP="00607D58">
      <w:pPr>
        <w:shd w:val="clear" w:color="auto" w:fill="FFFFFF"/>
        <w:spacing w:after="0" w:line="240" w:lineRule="auto"/>
        <w:jc w:val="both"/>
        <w:rPr>
          <w:rFonts w:ascii="Calibri" w:eastAsia="Times New Roman" w:hAnsi="Calibri" w:cs="Times New Roman"/>
          <w:color w:val="000000"/>
          <w:lang w:eastAsia="ru-RU"/>
        </w:rPr>
      </w:pPr>
      <w:r w:rsidRPr="00607D58">
        <w:rPr>
          <w:rFonts w:ascii="Times New Roman" w:eastAsia="Times New Roman" w:hAnsi="Times New Roman" w:cs="Times New Roman"/>
          <w:color w:val="262626"/>
          <w:sz w:val="28"/>
          <w:szCs w:val="28"/>
          <w:lang w:eastAsia="ru-RU"/>
        </w:rPr>
        <w:t>Правила безопасности на льду водоема:</w:t>
      </w:r>
      <w:r w:rsidRPr="00607D58">
        <w:rPr>
          <w:rFonts w:ascii="Times New Roman" w:eastAsia="Times New Roman" w:hAnsi="Times New Roman" w:cs="Times New Roman"/>
          <w:color w:val="262626"/>
          <w:sz w:val="28"/>
          <w:szCs w:val="28"/>
          <w:lang w:eastAsia="ru-RU"/>
        </w:rPr>
        <w:br/>
        <w:t>Не выходите на тонкий лед в начале зимы.</w:t>
      </w:r>
      <w:r w:rsidRPr="00607D58">
        <w:rPr>
          <w:rFonts w:ascii="Times New Roman" w:eastAsia="Times New Roman" w:hAnsi="Times New Roman" w:cs="Times New Roman"/>
          <w:color w:val="262626"/>
          <w:sz w:val="28"/>
          <w:szCs w:val="28"/>
          <w:lang w:eastAsia="ru-RU"/>
        </w:rPr>
        <w:br/>
        <w:t>Без особой необходимости не выходите на лед. Зимой двигайтесь по льду по натоптанным следам и тропинкам.</w:t>
      </w:r>
      <w:r w:rsidRPr="00607D58">
        <w:rPr>
          <w:rFonts w:ascii="Times New Roman" w:eastAsia="Times New Roman" w:hAnsi="Times New Roman" w:cs="Times New Roman"/>
          <w:color w:val="262626"/>
          <w:sz w:val="28"/>
          <w:szCs w:val="28"/>
          <w:lang w:eastAsia="ru-RU"/>
        </w:rPr>
        <w:br/>
        <w:t>Берите палку, чтобы прощупывать перед собой путь.</w:t>
      </w:r>
      <w:r w:rsidRPr="00607D58">
        <w:rPr>
          <w:rFonts w:ascii="Times New Roman" w:eastAsia="Times New Roman" w:hAnsi="Times New Roman" w:cs="Times New Roman"/>
          <w:color w:val="262626"/>
          <w:sz w:val="28"/>
          <w:szCs w:val="28"/>
          <w:lang w:eastAsia="ru-RU"/>
        </w:rPr>
        <w:br/>
        <w:t>Двигаясь группой, следуйте друг за другом на некотором расстоянии.</w:t>
      </w:r>
      <w:r w:rsidRPr="00607D58">
        <w:rPr>
          <w:rFonts w:ascii="Times New Roman" w:eastAsia="Times New Roman" w:hAnsi="Times New Roman" w:cs="Times New Roman"/>
          <w:color w:val="262626"/>
          <w:sz w:val="28"/>
          <w:szCs w:val="28"/>
          <w:lang w:eastAsia="ru-RU"/>
        </w:rPr>
        <w:br/>
        <w:t>Запомните, что в начале зимы наиболее опасна середина водоема.</w:t>
      </w:r>
      <w:r w:rsidRPr="00607D58">
        <w:rPr>
          <w:rFonts w:ascii="Times New Roman" w:eastAsia="Times New Roman" w:hAnsi="Times New Roman" w:cs="Times New Roman"/>
          <w:color w:val="262626"/>
          <w:sz w:val="28"/>
          <w:szCs w:val="28"/>
          <w:lang w:eastAsia="ru-RU"/>
        </w:rPr>
        <w:br/>
      </w:r>
      <w:r w:rsidRPr="00607D58">
        <w:rPr>
          <w:rFonts w:ascii="Times New Roman" w:eastAsia="Times New Roman" w:hAnsi="Times New Roman" w:cs="Times New Roman"/>
          <w:color w:val="000000"/>
          <w:sz w:val="28"/>
          <w:szCs w:val="28"/>
          <w:lang w:eastAsia="ru-RU"/>
        </w:rPr>
        <w:t>Воспитатель: Для закрепления нашей с вами беседы, я хочу вам показать, что случилось с Нюшей из «</w:t>
      </w:r>
      <w:proofErr w:type="spellStart"/>
      <w:r w:rsidRPr="00607D58">
        <w:rPr>
          <w:rFonts w:ascii="Times New Roman" w:eastAsia="Times New Roman" w:hAnsi="Times New Roman" w:cs="Times New Roman"/>
          <w:color w:val="000000"/>
          <w:sz w:val="28"/>
          <w:szCs w:val="28"/>
          <w:lang w:eastAsia="ru-RU"/>
        </w:rPr>
        <w:t>Смешариков</w:t>
      </w:r>
      <w:proofErr w:type="spellEnd"/>
      <w:r w:rsidRPr="00607D58">
        <w:rPr>
          <w:rFonts w:ascii="Times New Roman" w:eastAsia="Times New Roman" w:hAnsi="Times New Roman" w:cs="Times New Roman"/>
          <w:color w:val="000000"/>
          <w:sz w:val="28"/>
          <w:szCs w:val="28"/>
          <w:lang w:eastAsia="ru-RU"/>
        </w:rPr>
        <w:t>» (показ мультфильма «</w:t>
      </w:r>
      <w:proofErr w:type="spellStart"/>
      <w:r w:rsidRPr="00607D58">
        <w:rPr>
          <w:rFonts w:ascii="Times New Roman" w:eastAsia="Times New Roman" w:hAnsi="Times New Roman" w:cs="Times New Roman"/>
          <w:color w:val="000000"/>
          <w:sz w:val="28"/>
          <w:szCs w:val="28"/>
          <w:lang w:eastAsia="ru-RU"/>
        </w:rPr>
        <w:t>Смешарики</w:t>
      </w:r>
      <w:proofErr w:type="spellEnd"/>
      <w:r w:rsidRPr="00607D58">
        <w:rPr>
          <w:rFonts w:ascii="Times New Roman" w:eastAsia="Times New Roman" w:hAnsi="Times New Roman" w:cs="Times New Roman"/>
          <w:color w:val="000000"/>
          <w:sz w:val="28"/>
          <w:szCs w:val="28"/>
          <w:lang w:eastAsia="ru-RU"/>
        </w:rPr>
        <w:t>», серия «На тонком льду…» и обсуждение увиденного.)</w:t>
      </w:r>
    </w:p>
    <w:p w:rsidR="00607D58" w:rsidRPr="00607D58" w:rsidRDefault="00607D58" w:rsidP="00607D58">
      <w:pPr>
        <w:shd w:val="clear" w:color="auto" w:fill="FFFFFF"/>
        <w:spacing w:after="0" w:line="240" w:lineRule="auto"/>
        <w:jc w:val="center"/>
        <w:rPr>
          <w:rFonts w:ascii="Calibri" w:eastAsia="Times New Roman" w:hAnsi="Calibri" w:cs="Times New Roman"/>
          <w:color w:val="000000"/>
          <w:lang w:eastAsia="ru-RU"/>
        </w:rPr>
      </w:pPr>
      <w:r w:rsidRPr="00607D58">
        <w:rPr>
          <w:rFonts w:ascii="Calibri" w:eastAsia="Times New Roman" w:hAnsi="Calibri" w:cs="Times New Roman"/>
          <w:noProof/>
          <w:color w:val="000000"/>
          <w:bdr w:val="single" w:sz="2" w:space="0" w:color="000000" w:frame="1"/>
          <w:lang w:eastAsia="ru-RU"/>
        </w:rPr>
        <w:drawing>
          <wp:inline distT="0" distB="0" distL="0" distR="0" wp14:anchorId="6FDB1CF3" wp14:editId="43F28924">
            <wp:extent cx="3813175" cy="2139315"/>
            <wp:effectExtent l="0" t="0" r="0" b="0"/>
            <wp:docPr id="5" name="Рисунок 5" descr="https://nsportal.ru/sites/default/files/docpreview_image/2021/01/22/besedy_instruktazh_pravila_bezopasnosti_na_ldu_vodoemov.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01/22/besedy_instruktazh_pravila_bezopasnosti_na_ldu_vodoemov.docx_imag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2139315"/>
                    </a:xfrm>
                    <a:prstGeom prst="rect">
                      <a:avLst/>
                    </a:prstGeom>
                    <a:noFill/>
                    <a:ln>
                      <a:noFill/>
                    </a:ln>
                  </pic:spPr>
                </pic:pic>
              </a:graphicData>
            </a:graphic>
          </wp:inline>
        </w:drawing>
      </w:r>
    </w:p>
    <w:p w:rsidR="004F6D6D" w:rsidRDefault="004F6D6D"/>
    <w:p w:rsidR="00834837" w:rsidRDefault="00834837"/>
    <w:sectPr w:rsidR="00834837" w:rsidSect="00834837">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2769"/>
    <w:multiLevelType w:val="multilevel"/>
    <w:tmpl w:val="2D60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C8"/>
    <w:rsid w:val="00135107"/>
    <w:rsid w:val="00183DBC"/>
    <w:rsid w:val="002C70D0"/>
    <w:rsid w:val="00334076"/>
    <w:rsid w:val="004F6D6D"/>
    <w:rsid w:val="00607D58"/>
    <w:rsid w:val="006F58C8"/>
    <w:rsid w:val="00834837"/>
    <w:rsid w:val="00CA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D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D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9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Group2</dc:creator>
  <cp:keywords/>
  <dc:description/>
  <cp:lastModifiedBy>Group2</cp:lastModifiedBy>
  <cp:revision>4</cp:revision>
  <dcterms:created xsi:type="dcterms:W3CDTF">2021-12-14T06:55:00Z</dcterms:created>
  <dcterms:modified xsi:type="dcterms:W3CDTF">2021-12-14T08:06:00Z</dcterms:modified>
</cp:coreProperties>
</file>